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DCBED" w14:textId="77777777" w:rsidR="00411C6C" w:rsidRPr="00EB5EC2" w:rsidRDefault="00411C6C" w:rsidP="00411C6C">
      <w:pPr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r w:rsidRPr="00EB5EC2">
        <w:rPr>
          <w:rFonts w:ascii="Comic Sans MS" w:hAnsi="Comic Sans MS"/>
          <w:sz w:val="24"/>
          <w:szCs w:val="24"/>
          <w:u w:val="single"/>
          <w:lang w:val="en-US"/>
        </w:rPr>
        <w:t xml:space="preserve">Reception </w:t>
      </w:r>
      <w:r>
        <w:rPr>
          <w:rFonts w:ascii="Comic Sans MS" w:hAnsi="Comic Sans MS"/>
          <w:sz w:val="24"/>
          <w:szCs w:val="24"/>
          <w:u w:val="single"/>
          <w:lang w:val="en-US"/>
        </w:rPr>
        <w:t>–</w:t>
      </w:r>
      <w:r w:rsidRPr="00EB5EC2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u w:val="single"/>
          <w:lang w:val="en-US"/>
        </w:rPr>
        <w:t xml:space="preserve">Summer Term Phonics </w:t>
      </w:r>
    </w:p>
    <w:p w14:paraId="272A7C11" w14:textId="6320E502" w:rsidR="000F10F7" w:rsidRDefault="009B4184" w:rsidP="00212E4B">
      <w:pPr>
        <w:jc w:val="center"/>
        <w:rPr>
          <w:rFonts w:ascii="Comic Sans MS" w:hAnsi="Comic Sans MS"/>
          <w:b/>
          <w:bCs/>
          <w:lang w:val="en-US"/>
        </w:rPr>
      </w:pPr>
      <w:proofErr w:type="spellStart"/>
      <w:r>
        <w:rPr>
          <w:rFonts w:ascii="Comic Sans MS" w:hAnsi="Comic Sans MS"/>
          <w:b/>
          <w:bCs/>
          <w:lang w:val="en-US"/>
        </w:rPr>
        <w:t>Mrs.Witham’s</w:t>
      </w:r>
      <w:proofErr w:type="spellEnd"/>
      <w:r w:rsidR="00EB5EC2">
        <w:rPr>
          <w:rFonts w:ascii="Comic Sans MS" w:hAnsi="Comic Sans MS"/>
          <w:b/>
          <w:bCs/>
          <w:lang w:val="en-US"/>
        </w:rPr>
        <w:t xml:space="preserve"> </w:t>
      </w:r>
      <w:r w:rsidR="00D05361">
        <w:rPr>
          <w:rFonts w:ascii="Comic Sans MS" w:hAnsi="Comic Sans MS"/>
          <w:b/>
          <w:bCs/>
          <w:lang w:val="en-US"/>
        </w:rPr>
        <w:t>G</w:t>
      </w:r>
      <w:r w:rsidR="00EB5EC2">
        <w:rPr>
          <w:rFonts w:ascii="Comic Sans MS" w:hAnsi="Comic Sans MS"/>
          <w:b/>
          <w:bCs/>
          <w:lang w:val="en-US"/>
        </w:rPr>
        <w:t>roup</w:t>
      </w:r>
    </w:p>
    <w:p w14:paraId="7FFE72E9" w14:textId="50428AB1" w:rsidR="001D7D96" w:rsidRPr="009F26F9" w:rsidRDefault="001D7D96" w:rsidP="00212E4B">
      <w:pPr>
        <w:jc w:val="center"/>
        <w:rPr>
          <w:rFonts w:ascii="Comic Sans MS" w:hAnsi="Comic Sans MS"/>
          <w:lang w:val="en-US"/>
        </w:rPr>
      </w:pPr>
      <w:r w:rsidRPr="009F26F9">
        <w:rPr>
          <w:rFonts w:ascii="Comic Sans MS" w:hAnsi="Comic Sans MS"/>
          <w:lang w:val="en-US"/>
        </w:rPr>
        <w:t xml:space="preserve">This is a continuation from the original sheet we gave you. Please don’t move onto this </w:t>
      </w:r>
      <w:r w:rsidR="000C46CF" w:rsidRPr="009F26F9">
        <w:rPr>
          <w:rFonts w:ascii="Comic Sans MS" w:hAnsi="Comic Sans MS"/>
          <w:lang w:val="en-US"/>
        </w:rPr>
        <w:t>until your child is confident with the sounds from the previous phonics sheet.</w:t>
      </w:r>
      <w:r w:rsidRPr="009F26F9">
        <w:rPr>
          <w:rFonts w:ascii="Comic Sans MS" w:hAnsi="Comic Sans MS"/>
          <w:lang w:val="en-US"/>
        </w:rPr>
        <w:t xml:space="preserve"> </w:t>
      </w:r>
    </w:p>
    <w:p w14:paraId="681E5A23" w14:textId="41AEB1C8" w:rsidR="00846873" w:rsidRDefault="00846873" w:rsidP="00212E4B">
      <w:pPr>
        <w:jc w:val="center"/>
        <w:rPr>
          <w:rFonts w:ascii="Comic Sans MS" w:hAnsi="Comic Sans MS"/>
          <w:b/>
          <w:bCs/>
          <w:lang w:val="en-US"/>
        </w:rPr>
      </w:pPr>
      <w:r w:rsidRPr="009F26F9">
        <w:rPr>
          <w:rFonts w:ascii="Comic Sans MS" w:hAnsi="Comic Sans MS"/>
          <w:lang w:val="en-US"/>
        </w:rPr>
        <w:t xml:space="preserve">These new sounds below are </w:t>
      </w:r>
      <w:r w:rsidR="00166BC9" w:rsidRPr="009F26F9">
        <w:rPr>
          <w:rFonts w:ascii="Comic Sans MS" w:hAnsi="Comic Sans MS"/>
          <w:lang w:val="en-US"/>
        </w:rPr>
        <w:t xml:space="preserve">sounds the children have already encountered but as a different spelling choice. </w:t>
      </w:r>
      <w:proofErr w:type="spellStart"/>
      <w:r w:rsidR="00166BC9" w:rsidRPr="009F26F9">
        <w:rPr>
          <w:rFonts w:ascii="Comic Sans MS" w:hAnsi="Comic Sans MS"/>
          <w:lang w:val="en-US"/>
        </w:rPr>
        <w:t>E.g</w:t>
      </w:r>
      <w:proofErr w:type="spellEnd"/>
      <w:r w:rsidR="00166BC9" w:rsidRPr="009F26F9">
        <w:rPr>
          <w:rFonts w:ascii="Comic Sans MS" w:hAnsi="Comic Sans MS"/>
          <w:lang w:val="en-US"/>
        </w:rPr>
        <w:t xml:space="preserve"> ‘ay’ the have heard and </w:t>
      </w:r>
      <w:proofErr w:type="spellStart"/>
      <w:r w:rsidR="00166BC9" w:rsidRPr="009F26F9">
        <w:rPr>
          <w:rFonts w:ascii="Comic Sans MS" w:hAnsi="Comic Sans MS"/>
          <w:lang w:val="en-US"/>
        </w:rPr>
        <w:t>know</w:t>
      </w:r>
      <w:proofErr w:type="spellEnd"/>
      <w:r w:rsidR="00166BC9" w:rsidRPr="009F26F9">
        <w:rPr>
          <w:rFonts w:ascii="Comic Sans MS" w:hAnsi="Comic Sans MS"/>
          <w:lang w:val="en-US"/>
        </w:rPr>
        <w:t xml:space="preserve"> as ‘ai’ </w:t>
      </w:r>
      <w:r w:rsidR="001137BB">
        <w:rPr>
          <w:rFonts w:ascii="Comic Sans MS" w:hAnsi="Comic Sans MS"/>
          <w:lang w:val="en-US"/>
        </w:rPr>
        <w:t xml:space="preserve"> and </w:t>
      </w:r>
      <w:r w:rsidR="00166BC9" w:rsidRPr="009F26F9">
        <w:rPr>
          <w:rFonts w:ascii="Comic Sans MS" w:hAnsi="Comic Sans MS"/>
          <w:lang w:val="en-US"/>
        </w:rPr>
        <w:t xml:space="preserve"> ‘</w:t>
      </w:r>
      <w:proofErr w:type="spellStart"/>
      <w:r w:rsidR="00166BC9" w:rsidRPr="009F26F9">
        <w:rPr>
          <w:rFonts w:ascii="Comic Sans MS" w:hAnsi="Comic Sans MS"/>
          <w:lang w:val="en-US"/>
        </w:rPr>
        <w:t>ea</w:t>
      </w:r>
      <w:proofErr w:type="spellEnd"/>
      <w:r w:rsidR="00166BC9" w:rsidRPr="009F26F9">
        <w:rPr>
          <w:rFonts w:ascii="Comic Sans MS" w:hAnsi="Comic Sans MS"/>
          <w:lang w:val="en-US"/>
        </w:rPr>
        <w:t xml:space="preserve">’ they </w:t>
      </w:r>
      <w:r w:rsidR="001137BB">
        <w:rPr>
          <w:rFonts w:ascii="Comic Sans MS" w:hAnsi="Comic Sans MS"/>
          <w:lang w:val="en-US"/>
        </w:rPr>
        <w:t>know</w:t>
      </w:r>
      <w:r w:rsidR="00166BC9" w:rsidRPr="009F26F9">
        <w:rPr>
          <w:rFonts w:ascii="Comic Sans MS" w:hAnsi="Comic Sans MS"/>
          <w:lang w:val="en-US"/>
        </w:rPr>
        <w:t xml:space="preserve"> as ‘</w:t>
      </w:r>
      <w:proofErr w:type="spellStart"/>
      <w:r w:rsidR="00166BC9" w:rsidRPr="009F26F9">
        <w:rPr>
          <w:rFonts w:ascii="Comic Sans MS" w:hAnsi="Comic Sans MS"/>
          <w:lang w:val="en-US"/>
        </w:rPr>
        <w:t>ee</w:t>
      </w:r>
      <w:proofErr w:type="spellEnd"/>
      <w:r w:rsidR="00166BC9" w:rsidRPr="009F26F9">
        <w:rPr>
          <w:rFonts w:ascii="Comic Sans MS" w:hAnsi="Comic Sans MS"/>
          <w:lang w:val="en-US"/>
        </w:rPr>
        <w:t xml:space="preserve">.’ It is important that when they look at the new sound that recap the </w:t>
      </w:r>
      <w:r w:rsidR="009F26F9" w:rsidRPr="009F26F9">
        <w:rPr>
          <w:rFonts w:ascii="Comic Sans MS" w:hAnsi="Comic Sans MS"/>
          <w:lang w:val="en-US"/>
        </w:rPr>
        <w:t>s</w:t>
      </w:r>
      <w:r w:rsidR="00166BC9" w:rsidRPr="009F26F9">
        <w:rPr>
          <w:rFonts w:ascii="Comic Sans MS" w:hAnsi="Comic Sans MS"/>
          <w:lang w:val="en-US"/>
        </w:rPr>
        <w:t xml:space="preserve">ound they already know for 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B5EC2" w14:paraId="200BEED2" w14:textId="77777777" w:rsidTr="00EB5EC2">
        <w:tc>
          <w:tcPr>
            <w:tcW w:w="3487" w:type="dxa"/>
          </w:tcPr>
          <w:p w14:paraId="1EABF347" w14:textId="6A85858E" w:rsidR="00EB5EC2" w:rsidRDefault="00EB5EC2" w:rsidP="004B7925">
            <w:pPr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Week </w:t>
            </w:r>
            <w:r w:rsidR="001D7D96">
              <w:rPr>
                <w:rFonts w:ascii="Comic Sans MS" w:hAnsi="Comic Sans MS"/>
                <w:b/>
                <w:bCs/>
                <w:lang w:val="en-US"/>
              </w:rPr>
              <w:t>5</w:t>
            </w:r>
          </w:p>
        </w:tc>
        <w:tc>
          <w:tcPr>
            <w:tcW w:w="3487" w:type="dxa"/>
          </w:tcPr>
          <w:p w14:paraId="45A0A59D" w14:textId="08CB33F1" w:rsidR="00EB5EC2" w:rsidRDefault="00EB5EC2" w:rsidP="004B7925">
            <w:pPr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Week </w:t>
            </w:r>
            <w:r w:rsidR="001D7D96">
              <w:rPr>
                <w:rFonts w:ascii="Comic Sans MS" w:hAnsi="Comic Sans MS"/>
                <w:b/>
                <w:bCs/>
                <w:lang w:val="en-US"/>
              </w:rPr>
              <w:t>6</w:t>
            </w:r>
          </w:p>
        </w:tc>
        <w:tc>
          <w:tcPr>
            <w:tcW w:w="3487" w:type="dxa"/>
          </w:tcPr>
          <w:p w14:paraId="3EFE4211" w14:textId="579F5157" w:rsidR="00EB5EC2" w:rsidRDefault="00EB5EC2" w:rsidP="004B7925">
            <w:pPr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Week </w:t>
            </w:r>
            <w:r w:rsidR="001D7D96">
              <w:rPr>
                <w:rFonts w:ascii="Comic Sans MS" w:hAnsi="Comic Sans MS"/>
                <w:b/>
                <w:bCs/>
                <w:lang w:val="en-US"/>
              </w:rPr>
              <w:t>7</w:t>
            </w:r>
          </w:p>
        </w:tc>
        <w:tc>
          <w:tcPr>
            <w:tcW w:w="3487" w:type="dxa"/>
          </w:tcPr>
          <w:p w14:paraId="3B394B56" w14:textId="2645E9A3" w:rsidR="00EB5EC2" w:rsidRDefault="00EB5EC2" w:rsidP="004B7925">
            <w:pPr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Week </w:t>
            </w:r>
            <w:r w:rsidR="001D7D96">
              <w:rPr>
                <w:rFonts w:ascii="Comic Sans MS" w:hAnsi="Comic Sans MS"/>
                <w:b/>
                <w:bCs/>
                <w:lang w:val="en-US"/>
              </w:rPr>
              <w:t>8</w:t>
            </w:r>
          </w:p>
        </w:tc>
      </w:tr>
      <w:tr w:rsidR="00AC363D" w14:paraId="72257E01" w14:textId="77777777" w:rsidTr="005978DF">
        <w:trPr>
          <w:trHeight w:val="1656"/>
        </w:trPr>
        <w:tc>
          <w:tcPr>
            <w:tcW w:w="3487" w:type="dxa"/>
          </w:tcPr>
          <w:p w14:paraId="2156540D" w14:textId="72D434AF" w:rsidR="00AC363D" w:rsidRPr="00ED27FE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ED27FE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Sounds of the week</w:t>
            </w:r>
          </w:p>
          <w:p w14:paraId="75CCD381" w14:textId="6466D0F5" w:rsidR="00001E02" w:rsidRDefault="00001E02" w:rsidP="00AC363D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ay (already know ai)</w:t>
            </w:r>
          </w:p>
          <w:p w14:paraId="576B433C" w14:textId="4766FE51" w:rsidR="00001E02" w:rsidRPr="00001E02" w:rsidRDefault="00001E02" w:rsidP="00AC363D">
            <w:pPr>
              <w:rPr>
                <w:rFonts w:ascii="Comic Sans MS" w:hAnsi="Comic Sans MS" w:cstheme="minorHAnsi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theme="minorHAnsi"/>
                <w:sz w:val="28"/>
                <w:szCs w:val="28"/>
              </w:rPr>
              <w:t>ou</w:t>
            </w:r>
            <w:proofErr w:type="spellEnd"/>
            <w:r>
              <w:rPr>
                <w:rFonts w:ascii="Comic Sans MS" w:hAnsi="Comic Sans MS" w:cstheme="minorHAnsi"/>
                <w:sz w:val="28"/>
                <w:szCs w:val="28"/>
              </w:rPr>
              <w:t xml:space="preserve"> (already know ow)</w:t>
            </w:r>
          </w:p>
          <w:p w14:paraId="04D5BA32" w14:textId="044455C5" w:rsidR="00AC363D" w:rsidRPr="00ED27FE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87" w:type="dxa"/>
          </w:tcPr>
          <w:p w14:paraId="7905034F" w14:textId="538FCCC2" w:rsidR="00D61ABF" w:rsidRPr="004707E5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5978DF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Sounds of the week</w:t>
            </w:r>
          </w:p>
          <w:p w14:paraId="2B6062CA" w14:textId="59291213" w:rsidR="004707E5" w:rsidRDefault="00001E02" w:rsidP="00AC363D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theme="minorHAnsi"/>
                <w:sz w:val="24"/>
                <w:szCs w:val="24"/>
              </w:rPr>
              <w:t>ie</w:t>
            </w:r>
            <w:proofErr w:type="spellEnd"/>
            <w:r>
              <w:rPr>
                <w:rFonts w:ascii="Comic Sans MS" w:hAnsi="Comic Sans MS" w:cstheme="minorHAnsi"/>
                <w:sz w:val="24"/>
                <w:szCs w:val="24"/>
              </w:rPr>
              <w:t xml:space="preserve"> (already know </w:t>
            </w:r>
            <w:proofErr w:type="spellStart"/>
            <w:r>
              <w:rPr>
                <w:rFonts w:ascii="Comic Sans MS" w:hAnsi="Comic Sans MS" w:cstheme="minorHAnsi"/>
                <w:sz w:val="24"/>
                <w:szCs w:val="24"/>
              </w:rPr>
              <w:t>igh</w:t>
            </w:r>
            <w:proofErr w:type="spellEnd"/>
            <w:r>
              <w:rPr>
                <w:rFonts w:ascii="Comic Sans MS" w:hAnsi="Comic Sans MS" w:cstheme="minorHAnsi"/>
                <w:sz w:val="24"/>
                <w:szCs w:val="24"/>
              </w:rPr>
              <w:t>)</w:t>
            </w:r>
          </w:p>
          <w:p w14:paraId="69240332" w14:textId="446B64CA" w:rsidR="00001E02" w:rsidRPr="004707E5" w:rsidRDefault="00001E02" w:rsidP="00AC363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ea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(already know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)</w:t>
            </w:r>
          </w:p>
          <w:p w14:paraId="1654C3B8" w14:textId="77777777" w:rsidR="00AC363D" w:rsidRDefault="00AC363D" w:rsidP="00AC363D">
            <w:pPr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3487" w:type="dxa"/>
          </w:tcPr>
          <w:p w14:paraId="49BE9F23" w14:textId="0CB0E22E" w:rsidR="000F6BD7" w:rsidRPr="004707E5" w:rsidRDefault="00AC363D" w:rsidP="00AC363D">
            <w:pPr>
              <w:rPr>
                <w:rFonts w:cstheme="minorHAnsi"/>
                <w:sz w:val="14"/>
                <w:szCs w:val="14"/>
              </w:rPr>
            </w:pPr>
            <w:r w:rsidRPr="005978DF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Sounds of the week</w:t>
            </w:r>
            <w:r w:rsidRPr="00A728BC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FF092A5" w14:textId="77777777" w:rsidR="00AC363D" w:rsidRDefault="00001E02" w:rsidP="00AC363D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oy (already know oi)</w:t>
            </w:r>
          </w:p>
          <w:p w14:paraId="4CE51C1F" w14:textId="4F2A60DE" w:rsidR="00001E02" w:rsidRPr="00001E02" w:rsidRDefault="00001E02" w:rsidP="00AC363D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theme="minorHAnsi"/>
                <w:sz w:val="24"/>
                <w:szCs w:val="24"/>
              </w:rPr>
              <w:t>ir</w:t>
            </w:r>
            <w:proofErr w:type="spellEnd"/>
            <w:r>
              <w:rPr>
                <w:rFonts w:ascii="Comic Sans MS" w:hAnsi="Comic Sans MS" w:cstheme="minorHAnsi"/>
                <w:sz w:val="24"/>
                <w:szCs w:val="24"/>
              </w:rPr>
              <w:t xml:space="preserve"> (already know </w:t>
            </w:r>
            <w:proofErr w:type="spellStart"/>
            <w:r>
              <w:rPr>
                <w:rFonts w:ascii="Comic Sans MS" w:hAnsi="Comic Sans MS" w:cstheme="minorHAnsi"/>
                <w:sz w:val="24"/>
                <w:szCs w:val="24"/>
              </w:rPr>
              <w:t>er</w:t>
            </w:r>
            <w:proofErr w:type="spellEnd"/>
            <w:r>
              <w:rPr>
                <w:rFonts w:ascii="Comic Sans MS" w:hAnsi="Comic Sans MS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487" w:type="dxa"/>
          </w:tcPr>
          <w:p w14:paraId="20642DEF" w14:textId="77777777" w:rsidR="00AC363D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5978DF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Sounds of the week</w:t>
            </w:r>
          </w:p>
          <w:p w14:paraId="69170819" w14:textId="77777777" w:rsidR="00001E02" w:rsidRDefault="00001E02" w:rsidP="00AC363D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theme="minorHAnsi"/>
                <w:sz w:val="24"/>
                <w:szCs w:val="24"/>
              </w:rPr>
              <w:t>ue</w:t>
            </w:r>
            <w:proofErr w:type="spellEnd"/>
            <w:r>
              <w:rPr>
                <w:rFonts w:ascii="Comic Sans MS" w:hAnsi="Comic Sans MS" w:cstheme="minorHAnsi"/>
                <w:sz w:val="24"/>
                <w:szCs w:val="24"/>
              </w:rPr>
              <w:t xml:space="preserve"> (already know </w:t>
            </w:r>
            <w:proofErr w:type="spellStart"/>
            <w:r>
              <w:rPr>
                <w:rFonts w:ascii="Comic Sans MS" w:hAnsi="Comic Sans MS" w:cstheme="minorHAnsi"/>
                <w:sz w:val="24"/>
                <w:szCs w:val="24"/>
              </w:rPr>
              <w:t>oo</w:t>
            </w:r>
            <w:proofErr w:type="spellEnd"/>
            <w:r>
              <w:rPr>
                <w:rFonts w:ascii="Comic Sans MS" w:hAnsi="Comic Sans MS" w:cstheme="minorHAnsi"/>
                <w:sz w:val="24"/>
                <w:szCs w:val="24"/>
              </w:rPr>
              <w:t>)</w:t>
            </w:r>
          </w:p>
          <w:p w14:paraId="0C74A689" w14:textId="3EE095C9" w:rsidR="00001E02" w:rsidRPr="00001E02" w:rsidRDefault="00001E02" w:rsidP="00AC363D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aw (already know or)</w:t>
            </w:r>
          </w:p>
        </w:tc>
      </w:tr>
      <w:tr w:rsidR="00AC363D" w14:paraId="1ADCEE38" w14:textId="77777777" w:rsidTr="00EB5EC2">
        <w:trPr>
          <w:trHeight w:val="1656"/>
        </w:trPr>
        <w:tc>
          <w:tcPr>
            <w:tcW w:w="3487" w:type="dxa"/>
          </w:tcPr>
          <w:p w14:paraId="03EB7CD5" w14:textId="77777777" w:rsidR="00AC363D" w:rsidRPr="00ED27FE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ED27FE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Tricky words of the week</w:t>
            </w:r>
          </w:p>
          <w:p w14:paraId="63BB4FF1" w14:textId="49668AD4" w:rsidR="00846873" w:rsidRDefault="00846873" w:rsidP="00ED27FE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H</w:t>
            </w:r>
            <w:r w:rsidR="00550CD0">
              <w:rPr>
                <w:rFonts w:ascii="Comic Sans MS" w:hAnsi="Comic Sans MS" w:cstheme="minorHAnsi"/>
                <w:sz w:val="24"/>
                <w:szCs w:val="24"/>
              </w:rPr>
              <w:t>er</w:t>
            </w:r>
          </w:p>
          <w:p w14:paraId="668980C2" w14:textId="22E54D1A" w:rsidR="00AC363D" w:rsidRPr="00ED27FE" w:rsidRDefault="00846873" w:rsidP="00ED27FE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all</w:t>
            </w:r>
            <w:r w:rsidR="00ED27FE" w:rsidRPr="00D61ABF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87" w:type="dxa"/>
          </w:tcPr>
          <w:p w14:paraId="78AE43EA" w14:textId="77777777" w:rsidR="00AC363D" w:rsidRPr="005978DF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5978DF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Tricky words of the week</w:t>
            </w:r>
          </w:p>
          <w:p w14:paraId="63D2E6DD" w14:textId="6128BBF8" w:rsidR="00D61ABF" w:rsidRDefault="00846873" w:rsidP="00AC363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are</w:t>
            </w:r>
          </w:p>
          <w:p w14:paraId="6A47547E" w14:textId="28070E73" w:rsidR="00846873" w:rsidRPr="00D61ABF" w:rsidRDefault="00846873" w:rsidP="00AC363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said</w:t>
            </w:r>
          </w:p>
          <w:p w14:paraId="441D82DE" w14:textId="02965E8C" w:rsidR="00D61ABF" w:rsidRPr="00D61ABF" w:rsidRDefault="00D61ABF" w:rsidP="00AC363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487" w:type="dxa"/>
          </w:tcPr>
          <w:p w14:paraId="4B62804B" w14:textId="77777777" w:rsidR="00AC363D" w:rsidRPr="005978DF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5978DF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Tricky words of the week</w:t>
            </w:r>
          </w:p>
          <w:p w14:paraId="4693FE9F" w14:textId="30E01360" w:rsidR="00846873" w:rsidRDefault="00846873" w:rsidP="000F6BD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so</w:t>
            </w:r>
          </w:p>
          <w:p w14:paraId="3B326A2C" w14:textId="79B05E24" w:rsidR="00846873" w:rsidRPr="00550CD0" w:rsidRDefault="00846873" w:rsidP="000F6BD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have</w:t>
            </w:r>
          </w:p>
        </w:tc>
        <w:tc>
          <w:tcPr>
            <w:tcW w:w="3487" w:type="dxa"/>
          </w:tcPr>
          <w:p w14:paraId="00F63842" w14:textId="77777777" w:rsidR="00AC363D" w:rsidRPr="005978DF" w:rsidRDefault="00AC363D" w:rsidP="00AC363D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5978DF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Tricky words of the week</w:t>
            </w:r>
          </w:p>
          <w:p w14:paraId="701D95E6" w14:textId="785B6720" w:rsidR="00AC363D" w:rsidRDefault="00846873" w:rsidP="00AC363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like</w:t>
            </w:r>
          </w:p>
          <w:p w14:paraId="7C93796D" w14:textId="456579AB" w:rsidR="00846873" w:rsidRDefault="00846873" w:rsidP="00AC363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Some</w:t>
            </w:r>
          </w:p>
          <w:p w14:paraId="181FE690" w14:textId="57A969E3" w:rsidR="00846873" w:rsidRPr="00D87AFD" w:rsidRDefault="00846873" w:rsidP="00AC363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come</w:t>
            </w:r>
          </w:p>
        </w:tc>
      </w:tr>
    </w:tbl>
    <w:p w14:paraId="511C4C74" w14:textId="77777777" w:rsidR="005B5541" w:rsidRPr="005B5541" w:rsidRDefault="00212E4B" w:rsidP="005B5541">
      <w:pPr>
        <w:rPr>
          <w:rFonts w:ascii="Comic Sans MS" w:hAnsi="Comic Sans MS"/>
          <w:b/>
          <w:bCs/>
          <w:sz w:val="18"/>
          <w:szCs w:val="18"/>
          <w:lang w:val="en-US"/>
        </w:rPr>
      </w:pPr>
      <w:r w:rsidRPr="005B5541">
        <w:rPr>
          <w:rFonts w:ascii="Comic Sans MS" w:hAnsi="Comic Sans MS"/>
          <w:b/>
          <w:bCs/>
          <w:sz w:val="18"/>
          <w:szCs w:val="18"/>
          <w:lang w:val="en-US"/>
        </w:rPr>
        <w:t>Sound</w:t>
      </w:r>
      <w:r w:rsidR="004B7925" w:rsidRPr="005B5541">
        <w:rPr>
          <w:rFonts w:ascii="Comic Sans MS" w:hAnsi="Comic Sans MS"/>
          <w:b/>
          <w:bCs/>
          <w:sz w:val="18"/>
          <w:szCs w:val="18"/>
          <w:lang w:val="en-US"/>
        </w:rPr>
        <w:t xml:space="preserve"> activities</w:t>
      </w:r>
      <w:r w:rsidR="00C95DFA" w:rsidRPr="005B5541">
        <w:rPr>
          <w:rFonts w:ascii="Comic Sans MS" w:hAnsi="Comic Sans MS"/>
          <w:b/>
          <w:bCs/>
          <w:sz w:val="18"/>
          <w:szCs w:val="18"/>
          <w:lang w:val="en-US"/>
        </w:rPr>
        <w:t xml:space="preserve"> - </w:t>
      </w:r>
      <w:r w:rsidR="00897523" w:rsidRPr="005B5541">
        <w:rPr>
          <w:rFonts w:ascii="Comic Sans MS" w:hAnsi="Comic Sans MS"/>
          <w:b/>
          <w:bCs/>
          <w:sz w:val="18"/>
          <w:szCs w:val="18"/>
          <w:lang w:val="en-US"/>
        </w:rPr>
        <w:t>(For each sound try and work through the activities using the order below)</w:t>
      </w:r>
    </w:p>
    <w:p w14:paraId="2EBD214E" w14:textId="10EC3790" w:rsidR="00C95DFA" w:rsidRPr="005B5541" w:rsidRDefault="0008443C" w:rsidP="005B5541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18"/>
          <w:szCs w:val="18"/>
          <w:lang w:val="en-US"/>
        </w:rPr>
      </w:pPr>
      <w:proofErr w:type="spellStart"/>
      <w:r w:rsidRPr="005B5541">
        <w:rPr>
          <w:rFonts w:ascii="Comic Sans MS" w:hAnsi="Comic Sans MS"/>
          <w:sz w:val="18"/>
          <w:szCs w:val="18"/>
          <w:lang w:val="en-US"/>
        </w:rPr>
        <w:t>Practise</w:t>
      </w:r>
      <w:proofErr w:type="spellEnd"/>
      <w:r w:rsidRPr="005B5541">
        <w:rPr>
          <w:rFonts w:ascii="Comic Sans MS" w:hAnsi="Comic Sans MS"/>
          <w:sz w:val="18"/>
          <w:szCs w:val="18"/>
          <w:lang w:val="en-US"/>
        </w:rPr>
        <w:t xml:space="preserve"> the sound – use the read write sound mats sent home to find the sound and look at the image. Say it a number of times e.g. ‘</w:t>
      </w:r>
      <w:proofErr w:type="spellStart"/>
      <w:r w:rsidRPr="005B5541">
        <w:rPr>
          <w:rFonts w:ascii="Comic Sans MS" w:hAnsi="Comic Sans MS"/>
          <w:sz w:val="18"/>
          <w:szCs w:val="18"/>
          <w:lang w:val="en-US"/>
        </w:rPr>
        <w:t>ou</w:t>
      </w:r>
      <w:proofErr w:type="spellEnd"/>
      <w:r w:rsidRPr="005B5541">
        <w:rPr>
          <w:rFonts w:ascii="Comic Sans MS" w:hAnsi="Comic Sans MS"/>
          <w:sz w:val="18"/>
          <w:szCs w:val="18"/>
          <w:lang w:val="en-US"/>
        </w:rPr>
        <w:t xml:space="preserve">’ – shout it out.  </w:t>
      </w:r>
    </w:p>
    <w:p w14:paraId="22436B93" w14:textId="102A2D70" w:rsidR="0008443C" w:rsidRPr="005B5541" w:rsidRDefault="00A8584D" w:rsidP="00C95DFA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18"/>
          <w:szCs w:val="18"/>
          <w:lang w:val="en-US"/>
        </w:rPr>
      </w:pPr>
      <w:r w:rsidRPr="005B5541">
        <w:rPr>
          <w:rFonts w:ascii="Comic Sans MS" w:hAnsi="Comic Sans MS"/>
          <w:sz w:val="18"/>
          <w:szCs w:val="18"/>
          <w:lang w:val="en-US"/>
        </w:rPr>
        <w:t xml:space="preserve">Choose 5 words to read from the phonics list and then </w:t>
      </w:r>
      <w:proofErr w:type="spellStart"/>
      <w:r w:rsidRPr="005B5541">
        <w:rPr>
          <w:rFonts w:ascii="Comic Sans MS" w:hAnsi="Comic Sans MS"/>
          <w:sz w:val="18"/>
          <w:szCs w:val="18"/>
          <w:lang w:val="en-US"/>
        </w:rPr>
        <w:t>practise</w:t>
      </w:r>
      <w:proofErr w:type="spellEnd"/>
      <w:r w:rsidRPr="005B5541">
        <w:rPr>
          <w:rFonts w:ascii="Comic Sans MS" w:hAnsi="Comic Sans MS"/>
          <w:sz w:val="18"/>
          <w:szCs w:val="18"/>
          <w:lang w:val="en-US"/>
        </w:rPr>
        <w:t xml:space="preserve"> writing them</w:t>
      </w:r>
      <w:r w:rsidR="00D17C95" w:rsidRPr="005B5541">
        <w:rPr>
          <w:rFonts w:ascii="Comic Sans MS" w:hAnsi="Comic Sans MS"/>
          <w:sz w:val="18"/>
          <w:szCs w:val="18"/>
          <w:lang w:val="en-US"/>
        </w:rPr>
        <w:t xml:space="preserve"> in the exercise book.</w:t>
      </w:r>
    </w:p>
    <w:p w14:paraId="7C8C6F9F" w14:textId="13CA7485" w:rsidR="000F10F7" w:rsidRPr="005B5541" w:rsidRDefault="00D17C95" w:rsidP="000F10F7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18"/>
          <w:szCs w:val="18"/>
          <w:lang w:val="en-US"/>
        </w:rPr>
      </w:pPr>
      <w:r w:rsidRPr="005B5541">
        <w:rPr>
          <w:rFonts w:ascii="Comic Sans MS" w:hAnsi="Comic Sans MS"/>
          <w:sz w:val="18"/>
          <w:szCs w:val="18"/>
          <w:lang w:val="en-US"/>
        </w:rPr>
        <w:t>Write one or two words into a sentence (using exercise book)</w:t>
      </w:r>
    </w:p>
    <w:p w14:paraId="2FB9968A" w14:textId="26C9DF46" w:rsidR="00897523" w:rsidRPr="005B5541" w:rsidRDefault="00897523" w:rsidP="000F10F7">
      <w:pPr>
        <w:rPr>
          <w:rFonts w:ascii="Comic Sans MS" w:hAnsi="Comic Sans MS"/>
          <w:b/>
          <w:bCs/>
          <w:sz w:val="18"/>
          <w:szCs w:val="18"/>
          <w:lang w:val="en-US"/>
        </w:rPr>
      </w:pPr>
      <w:r w:rsidRPr="005B5541">
        <w:rPr>
          <w:rFonts w:ascii="Comic Sans MS" w:hAnsi="Comic Sans MS"/>
          <w:b/>
          <w:bCs/>
          <w:sz w:val="18"/>
          <w:szCs w:val="18"/>
          <w:lang w:val="en-US"/>
        </w:rPr>
        <w:t xml:space="preserve">Tricky words </w:t>
      </w:r>
    </w:p>
    <w:p w14:paraId="298752C7" w14:textId="6C201F0F" w:rsidR="00897523" w:rsidRPr="005B5541" w:rsidRDefault="00212E4B" w:rsidP="00897523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  <w:lang w:val="en-US"/>
        </w:rPr>
      </w:pPr>
      <w:proofErr w:type="spellStart"/>
      <w:r w:rsidRPr="005B5541">
        <w:rPr>
          <w:rFonts w:ascii="Comic Sans MS" w:hAnsi="Comic Sans MS"/>
          <w:sz w:val="18"/>
          <w:szCs w:val="18"/>
          <w:lang w:val="en-US"/>
        </w:rPr>
        <w:t>Practise</w:t>
      </w:r>
      <w:proofErr w:type="spellEnd"/>
      <w:r w:rsidRPr="005B5541">
        <w:rPr>
          <w:rFonts w:ascii="Comic Sans MS" w:hAnsi="Comic Sans MS"/>
          <w:sz w:val="18"/>
          <w:szCs w:val="18"/>
          <w:lang w:val="en-US"/>
        </w:rPr>
        <w:t xml:space="preserve"> reading and writing the tricky words</w:t>
      </w:r>
    </w:p>
    <w:p w14:paraId="275470AC" w14:textId="21158FC7" w:rsidR="00212E4B" w:rsidRPr="005B5541" w:rsidRDefault="00212E4B" w:rsidP="00897523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  <w:lang w:val="en-US"/>
        </w:rPr>
      </w:pPr>
      <w:r w:rsidRPr="005B5541">
        <w:rPr>
          <w:rFonts w:ascii="Comic Sans MS" w:hAnsi="Comic Sans MS"/>
          <w:sz w:val="18"/>
          <w:szCs w:val="18"/>
          <w:lang w:val="en-US"/>
        </w:rPr>
        <w:t>Write the tricky word into a sentence</w:t>
      </w:r>
    </w:p>
    <w:p w14:paraId="1E9E30F3" w14:textId="064F2A5A" w:rsidR="00212E4B" w:rsidRPr="005B5541" w:rsidRDefault="00212E4B" w:rsidP="00212E4B">
      <w:pPr>
        <w:rPr>
          <w:rFonts w:ascii="Comic Sans MS" w:hAnsi="Comic Sans MS"/>
          <w:b/>
          <w:bCs/>
          <w:sz w:val="18"/>
          <w:szCs w:val="18"/>
          <w:lang w:val="en-US"/>
        </w:rPr>
      </w:pPr>
      <w:r w:rsidRPr="005B5541">
        <w:rPr>
          <w:rFonts w:ascii="Comic Sans MS" w:hAnsi="Comic Sans MS"/>
          <w:b/>
          <w:bCs/>
          <w:sz w:val="18"/>
          <w:szCs w:val="18"/>
          <w:lang w:val="en-US"/>
        </w:rPr>
        <w:t>Extension</w:t>
      </w:r>
    </w:p>
    <w:p w14:paraId="26187D13" w14:textId="124023CA" w:rsidR="00212E4B" w:rsidRPr="005B5541" w:rsidRDefault="00E907E6" w:rsidP="00212E4B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sz w:val="18"/>
          <w:szCs w:val="18"/>
          <w:lang w:val="en-US"/>
        </w:rPr>
      </w:pPr>
      <w:hyperlink r:id="rId7" w:history="1">
        <w:r w:rsidR="00212E4B" w:rsidRPr="005B5541">
          <w:rPr>
            <w:rStyle w:val="Hyperlink"/>
            <w:rFonts w:ascii="Comic Sans MS" w:hAnsi="Comic Sans MS"/>
            <w:b/>
            <w:bCs/>
            <w:sz w:val="18"/>
            <w:szCs w:val="18"/>
            <w:lang w:val="en-US"/>
          </w:rPr>
          <w:t>https://www.phonicsplay.co.uk/</w:t>
        </w:r>
      </w:hyperlink>
      <w:r w:rsidR="00212E4B" w:rsidRPr="005B5541">
        <w:rPr>
          <w:rFonts w:ascii="Comic Sans MS" w:hAnsi="Comic Sans MS"/>
          <w:b/>
          <w:bCs/>
          <w:sz w:val="18"/>
          <w:szCs w:val="18"/>
          <w:lang w:val="en-US"/>
        </w:rPr>
        <w:t xml:space="preserve">  (Username – </w:t>
      </w:r>
      <w:r w:rsidR="00212E4B" w:rsidRPr="005B5541">
        <w:rPr>
          <w:rFonts w:ascii="Comic Sans MS" w:hAnsi="Comic Sans MS"/>
          <w:sz w:val="18"/>
          <w:szCs w:val="18"/>
          <w:lang w:val="en-US"/>
        </w:rPr>
        <w:t xml:space="preserve">march20 </w:t>
      </w:r>
      <w:r w:rsidR="00212E4B" w:rsidRPr="005B5541">
        <w:rPr>
          <w:rFonts w:ascii="Comic Sans MS" w:hAnsi="Comic Sans MS"/>
          <w:b/>
          <w:bCs/>
          <w:sz w:val="18"/>
          <w:szCs w:val="18"/>
          <w:lang w:val="en-US"/>
        </w:rPr>
        <w:t xml:space="preserve">Password – </w:t>
      </w:r>
      <w:r w:rsidR="00212E4B" w:rsidRPr="005B5541">
        <w:rPr>
          <w:rFonts w:ascii="Comic Sans MS" w:hAnsi="Comic Sans MS"/>
          <w:sz w:val="18"/>
          <w:szCs w:val="18"/>
          <w:lang w:val="en-US"/>
        </w:rPr>
        <w:t>home</w:t>
      </w:r>
      <w:r w:rsidR="00212E4B" w:rsidRPr="005B5541">
        <w:rPr>
          <w:rFonts w:ascii="Comic Sans MS" w:hAnsi="Comic Sans MS"/>
          <w:b/>
          <w:bCs/>
          <w:sz w:val="18"/>
          <w:szCs w:val="18"/>
          <w:lang w:val="en-US"/>
        </w:rPr>
        <w:t>)</w:t>
      </w:r>
    </w:p>
    <w:p w14:paraId="41A9C12B" w14:textId="2FF6AD85" w:rsidR="00212E4B" w:rsidRPr="005B5541" w:rsidRDefault="00212E4B" w:rsidP="00212E4B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  <w:lang w:val="en-US"/>
        </w:rPr>
      </w:pPr>
      <w:r w:rsidRPr="005B5541">
        <w:rPr>
          <w:rFonts w:ascii="Comic Sans MS" w:hAnsi="Comic Sans MS"/>
          <w:sz w:val="18"/>
          <w:szCs w:val="18"/>
          <w:lang w:val="en-US"/>
        </w:rPr>
        <w:t xml:space="preserve">Choose phase </w:t>
      </w:r>
      <w:r w:rsidR="005B5541" w:rsidRPr="005B5541">
        <w:rPr>
          <w:rFonts w:ascii="Comic Sans MS" w:hAnsi="Comic Sans MS"/>
          <w:sz w:val="18"/>
          <w:szCs w:val="18"/>
          <w:lang w:val="en-US"/>
        </w:rPr>
        <w:t>5</w:t>
      </w:r>
      <w:r w:rsidRPr="005B5541">
        <w:rPr>
          <w:rFonts w:ascii="Comic Sans MS" w:hAnsi="Comic Sans MS"/>
          <w:sz w:val="18"/>
          <w:szCs w:val="18"/>
          <w:lang w:val="en-US"/>
        </w:rPr>
        <w:t xml:space="preserve"> activity from the left hand menu and play ‘Buried Treasure’ or ‘Dragon’s Den’ using the sound that you are focusing on.</w:t>
      </w:r>
    </w:p>
    <w:sectPr w:rsidR="00212E4B" w:rsidRPr="005B5541" w:rsidSect="000F10F7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7AE1" w14:textId="77777777" w:rsidR="00E907E6" w:rsidRDefault="00E907E6" w:rsidP="000F10F7">
      <w:pPr>
        <w:spacing w:after="0" w:line="240" w:lineRule="auto"/>
      </w:pPr>
      <w:r>
        <w:separator/>
      </w:r>
    </w:p>
  </w:endnote>
  <w:endnote w:type="continuationSeparator" w:id="0">
    <w:p w14:paraId="2DFFAB64" w14:textId="77777777" w:rsidR="00E907E6" w:rsidRDefault="00E907E6" w:rsidP="000F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EA1BC" w14:textId="77777777" w:rsidR="00E907E6" w:rsidRDefault="00E907E6" w:rsidP="000F10F7">
      <w:pPr>
        <w:spacing w:after="0" w:line="240" w:lineRule="auto"/>
      </w:pPr>
      <w:r>
        <w:separator/>
      </w:r>
    </w:p>
  </w:footnote>
  <w:footnote w:type="continuationSeparator" w:id="0">
    <w:p w14:paraId="77041862" w14:textId="77777777" w:rsidR="00E907E6" w:rsidRDefault="00E907E6" w:rsidP="000F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CB3"/>
    <w:multiLevelType w:val="hybridMultilevel"/>
    <w:tmpl w:val="79DA2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0329"/>
    <w:multiLevelType w:val="hybridMultilevel"/>
    <w:tmpl w:val="EFF8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07A0"/>
    <w:multiLevelType w:val="hybridMultilevel"/>
    <w:tmpl w:val="8B5A7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7897"/>
    <w:multiLevelType w:val="hybridMultilevel"/>
    <w:tmpl w:val="F1CA8350"/>
    <w:lvl w:ilvl="0" w:tplc="0809000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6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F7"/>
    <w:rsid w:val="00001E02"/>
    <w:rsid w:val="0006476D"/>
    <w:rsid w:val="0008443C"/>
    <w:rsid w:val="000C46CF"/>
    <w:rsid w:val="000F10F7"/>
    <w:rsid w:val="000F6BD7"/>
    <w:rsid w:val="001137BB"/>
    <w:rsid w:val="00166BC9"/>
    <w:rsid w:val="001D7D96"/>
    <w:rsid w:val="00212E4B"/>
    <w:rsid w:val="00411C6C"/>
    <w:rsid w:val="004707E5"/>
    <w:rsid w:val="004B57C1"/>
    <w:rsid w:val="004B7925"/>
    <w:rsid w:val="00533AA9"/>
    <w:rsid w:val="00550CD0"/>
    <w:rsid w:val="005978DF"/>
    <w:rsid w:val="005B5541"/>
    <w:rsid w:val="005C5DB5"/>
    <w:rsid w:val="007648F2"/>
    <w:rsid w:val="00846873"/>
    <w:rsid w:val="00897523"/>
    <w:rsid w:val="00944187"/>
    <w:rsid w:val="009B4184"/>
    <w:rsid w:val="009F26F9"/>
    <w:rsid w:val="00A8584D"/>
    <w:rsid w:val="00AA3E12"/>
    <w:rsid w:val="00AC363D"/>
    <w:rsid w:val="00C90A39"/>
    <w:rsid w:val="00C95DFA"/>
    <w:rsid w:val="00D05361"/>
    <w:rsid w:val="00D17C95"/>
    <w:rsid w:val="00D61ABF"/>
    <w:rsid w:val="00D87AFD"/>
    <w:rsid w:val="00E907E6"/>
    <w:rsid w:val="00EB5EC2"/>
    <w:rsid w:val="00ED27FE"/>
    <w:rsid w:val="00F6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80738"/>
  <w15:chartTrackingRefBased/>
  <w15:docId w15:val="{A1913473-9D1C-4DB9-9E2E-D88A0AC3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F7"/>
    <w:pPr>
      <w:ind w:left="720"/>
      <w:contextualSpacing/>
    </w:pPr>
  </w:style>
  <w:style w:type="table" w:styleId="TableGrid">
    <w:name w:val="Table Grid"/>
    <w:basedOn w:val="TableNormal"/>
    <w:uiPriority w:val="39"/>
    <w:rsid w:val="00EB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2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Bartlett</dc:creator>
  <cp:keywords/>
  <dc:description/>
  <cp:lastModifiedBy>Joanne Sharphouse</cp:lastModifiedBy>
  <cp:revision>10</cp:revision>
  <cp:lastPrinted>2020-03-18T15:27:00Z</cp:lastPrinted>
  <dcterms:created xsi:type="dcterms:W3CDTF">2020-04-16T08:36:00Z</dcterms:created>
  <dcterms:modified xsi:type="dcterms:W3CDTF">2020-04-22T13:03:00Z</dcterms:modified>
</cp:coreProperties>
</file>