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CCE3" w14:textId="3B60EDF2" w:rsidR="00825EB6" w:rsidRPr="00EB5EC2" w:rsidRDefault="004B7925" w:rsidP="00825EB6">
      <w:pPr>
        <w:jc w:val="center"/>
        <w:rPr>
          <w:rFonts w:ascii="Comic Sans MS" w:hAnsi="Comic Sans MS"/>
          <w:sz w:val="24"/>
          <w:szCs w:val="24"/>
          <w:u w:val="single"/>
          <w:lang w:val="en-US"/>
        </w:rPr>
      </w:pPr>
      <w:bookmarkStart w:id="0" w:name="_Hlk38456571"/>
      <w:r w:rsidRPr="00EB5EC2">
        <w:rPr>
          <w:rFonts w:ascii="Comic Sans MS" w:hAnsi="Comic Sans MS"/>
          <w:sz w:val="24"/>
          <w:szCs w:val="24"/>
          <w:u w:val="single"/>
          <w:lang w:val="en-US"/>
        </w:rPr>
        <w:t xml:space="preserve">Reception </w:t>
      </w:r>
      <w:r w:rsidR="00C10F54">
        <w:rPr>
          <w:rFonts w:ascii="Comic Sans MS" w:hAnsi="Comic Sans MS"/>
          <w:sz w:val="24"/>
          <w:szCs w:val="24"/>
          <w:u w:val="single"/>
          <w:lang w:val="en-US"/>
        </w:rPr>
        <w:t>–</w:t>
      </w:r>
      <w:r w:rsidRPr="00EB5EC2">
        <w:rPr>
          <w:rFonts w:ascii="Comic Sans MS" w:hAnsi="Comic Sans MS"/>
          <w:sz w:val="24"/>
          <w:szCs w:val="24"/>
          <w:u w:val="single"/>
          <w:lang w:val="en-US"/>
        </w:rPr>
        <w:t xml:space="preserve"> </w:t>
      </w:r>
      <w:r w:rsidR="00C10F54">
        <w:rPr>
          <w:rFonts w:ascii="Comic Sans MS" w:hAnsi="Comic Sans MS"/>
          <w:sz w:val="24"/>
          <w:szCs w:val="24"/>
          <w:u w:val="single"/>
          <w:lang w:val="en-US"/>
        </w:rPr>
        <w:t xml:space="preserve">Summer Term Phonics </w:t>
      </w:r>
    </w:p>
    <w:bookmarkEnd w:id="0"/>
    <w:p w14:paraId="272A7C11" w14:textId="2D6AA3DD" w:rsidR="000F10F7" w:rsidRDefault="00EB5EC2" w:rsidP="00212E4B">
      <w:pPr>
        <w:jc w:val="center"/>
        <w:rPr>
          <w:rFonts w:ascii="Comic Sans MS" w:hAnsi="Comic Sans MS"/>
          <w:b/>
          <w:bCs/>
          <w:lang w:val="en-US"/>
        </w:rPr>
      </w:pPr>
      <w:r>
        <w:rPr>
          <w:rFonts w:ascii="Comic Sans MS" w:hAnsi="Comic Sans MS"/>
          <w:b/>
          <w:bCs/>
          <w:lang w:val="en-US"/>
        </w:rPr>
        <w:t>Mrs.</w:t>
      </w:r>
      <w:r w:rsidR="00241D8D">
        <w:rPr>
          <w:rFonts w:ascii="Comic Sans MS" w:hAnsi="Comic Sans MS"/>
          <w:b/>
          <w:bCs/>
          <w:lang w:val="en-US"/>
        </w:rPr>
        <w:t>Witham’s</w:t>
      </w:r>
      <w:r>
        <w:rPr>
          <w:rFonts w:ascii="Comic Sans MS" w:hAnsi="Comic Sans MS"/>
          <w:b/>
          <w:bCs/>
          <w:lang w:val="en-US"/>
        </w:rPr>
        <w:t xml:space="preserve"> </w:t>
      </w:r>
      <w:r w:rsidR="00D05361">
        <w:rPr>
          <w:rFonts w:ascii="Comic Sans MS" w:hAnsi="Comic Sans MS"/>
          <w:b/>
          <w:bCs/>
          <w:lang w:val="en-US"/>
        </w:rPr>
        <w:t>G</w:t>
      </w:r>
      <w:r>
        <w:rPr>
          <w:rFonts w:ascii="Comic Sans MS" w:hAnsi="Comic Sans MS"/>
          <w:b/>
          <w:bCs/>
          <w:lang w:val="en-US"/>
        </w:rPr>
        <w:t>roup</w:t>
      </w:r>
    </w:p>
    <w:p w14:paraId="3E9E06A7" w14:textId="50B23D53" w:rsidR="00BC1F07" w:rsidRDefault="00BC1F07" w:rsidP="00793686">
      <w:pPr>
        <w:rPr>
          <w:rFonts w:ascii="Comic Sans MS" w:hAnsi="Comic Sans MS"/>
          <w:sz w:val="20"/>
          <w:szCs w:val="20"/>
          <w:lang w:val="en-US"/>
        </w:rPr>
      </w:pPr>
      <w:r w:rsidRPr="00793686">
        <w:rPr>
          <w:rFonts w:ascii="Comic Sans MS" w:hAnsi="Comic Sans MS"/>
          <w:sz w:val="20"/>
          <w:szCs w:val="20"/>
          <w:lang w:val="en-US"/>
        </w:rPr>
        <w:t>This is a continuation from the original sheet</w:t>
      </w:r>
      <w:r w:rsidR="007B7DBF">
        <w:rPr>
          <w:rFonts w:ascii="Comic Sans MS" w:hAnsi="Comic Sans MS"/>
          <w:sz w:val="20"/>
          <w:szCs w:val="20"/>
          <w:lang w:val="en-US"/>
        </w:rPr>
        <w:t>s</w:t>
      </w:r>
      <w:r w:rsidRPr="00793686">
        <w:rPr>
          <w:rFonts w:ascii="Comic Sans MS" w:hAnsi="Comic Sans MS"/>
          <w:sz w:val="20"/>
          <w:szCs w:val="20"/>
          <w:lang w:val="en-US"/>
        </w:rPr>
        <w:t xml:space="preserve"> we gave you. Please don’t move onto this until your child is confident with the sounds from the previous phonics sheet</w:t>
      </w:r>
      <w:r w:rsidR="007B7DBF">
        <w:rPr>
          <w:rFonts w:ascii="Comic Sans MS" w:hAnsi="Comic Sans MS"/>
          <w:sz w:val="20"/>
          <w:szCs w:val="20"/>
          <w:lang w:val="en-US"/>
        </w:rPr>
        <w:t>s</w:t>
      </w:r>
      <w:r w:rsidRPr="00793686">
        <w:rPr>
          <w:rFonts w:ascii="Comic Sans MS" w:hAnsi="Comic Sans MS"/>
          <w:sz w:val="20"/>
          <w:szCs w:val="20"/>
          <w:lang w:val="en-US"/>
        </w:rPr>
        <w:t xml:space="preserve">. </w:t>
      </w:r>
    </w:p>
    <w:p w14:paraId="60E7813A" w14:textId="11727A11" w:rsidR="00B4671F" w:rsidRPr="00793686" w:rsidRDefault="00B4671F" w:rsidP="00793686">
      <w:pPr>
        <w:rPr>
          <w:rFonts w:ascii="Comic Sans MS" w:hAnsi="Comic Sans MS"/>
          <w:sz w:val="20"/>
          <w:szCs w:val="20"/>
          <w:lang w:val="en-US"/>
        </w:rPr>
      </w:pPr>
      <w:r>
        <w:rPr>
          <w:rFonts w:ascii="Comic Sans MS" w:hAnsi="Comic Sans MS"/>
          <w:sz w:val="20"/>
          <w:szCs w:val="20"/>
          <w:lang w:val="en-US"/>
        </w:rPr>
        <w:t>We have provided a list of tricky words from phase 1-5 as a tool for you to check which ones they know (to read and write) and which ones the need a little more practice on. We have also provided a tricky word activity booklet for phase 4</w:t>
      </w:r>
      <w:r w:rsidR="00A10680">
        <w:rPr>
          <w:rFonts w:ascii="Comic Sans MS" w:hAnsi="Comic Sans MS"/>
          <w:sz w:val="20"/>
          <w:szCs w:val="20"/>
          <w:lang w:val="en-US"/>
        </w:rPr>
        <w:t xml:space="preserve"> and 5 if you haven’t yet use them.</w:t>
      </w:r>
    </w:p>
    <w:p w14:paraId="067C8719" w14:textId="7A0E4BC5" w:rsidR="00793686" w:rsidRPr="00793686" w:rsidRDefault="00E474CD" w:rsidP="00793686">
      <w:pPr>
        <w:pStyle w:val="NoSpacing"/>
        <w:rPr>
          <w:rFonts w:ascii="Comic Sans MS" w:hAnsi="Comic Sans MS"/>
          <w:sz w:val="20"/>
          <w:szCs w:val="20"/>
          <w:shd w:val="clear" w:color="auto" w:fill="FFFFFF"/>
        </w:rPr>
      </w:pPr>
      <w:r w:rsidRPr="00793686">
        <w:rPr>
          <w:rFonts w:ascii="Comic Sans MS" w:hAnsi="Comic Sans MS"/>
          <w:sz w:val="20"/>
          <w:szCs w:val="20"/>
          <w:lang w:val="en-US"/>
        </w:rPr>
        <w:t>You may see a sound written as a-e or e-e</w:t>
      </w:r>
      <w:r w:rsidR="00793686" w:rsidRPr="00793686">
        <w:rPr>
          <w:rFonts w:ascii="Comic Sans MS" w:hAnsi="Comic Sans MS"/>
          <w:sz w:val="20"/>
          <w:szCs w:val="20"/>
          <w:lang w:val="en-US"/>
        </w:rPr>
        <w:t xml:space="preserve">; these are called split digraphs. </w:t>
      </w:r>
      <w:r w:rsidR="00793686" w:rsidRPr="00793686">
        <w:rPr>
          <w:rFonts w:ascii="Comic Sans MS" w:hAnsi="Comic Sans MS"/>
          <w:sz w:val="20"/>
          <w:szCs w:val="20"/>
          <w:shd w:val="clear" w:color="auto" w:fill="FFFFFF"/>
        </w:rPr>
        <w:t xml:space="preserve">A split digraph is two letters, split by a consonant, making one sound e.g. hate. Without the e on the end the word would say h-a-t. The ‘a’ sound is a short sound. Once the e is added, the ‘a’ becomes a long sound. Here is a useful video to explain split digraphs in further detail </w:t>
      </w:r>
      <w:hyperlink r:id="rId7" w:history="1">
        <w:r w:rsidR="00793686" w:rsidRPr="00793686">
          <w:rPr>
            <w:rStyle w:val="Hyperlink"/>
            <w:rFonts w:ascii="Comic Sans MS" w:hAnsi="Comic Sans MS" w:cs="Arial"/>
            <w:sz w:val="20"/>
            <w:szCs w:val="20"/>
            <w:shd w:val="clear" w:color="auto" w:fill="FFFFFF"/>
          </w:rPr>
          <w:t>https://www.youtube.com/watch?v=S-DHdrOrUeY&amp;feature=youtu.be</w:t>
        </w:r>
      </w:hyperlink>
    </w:p>
    <w:p w14:paraId="22FA1DDD" w14:textId="77777777" w:rsidR="00793686" w:rsidRPr="00793686" w:rsidRDefault="00793686" w:rsidP="00793686">
      <w:pPr>
        <w:jc w:val="center"/>
        <w:rPr>
          <w:rFonts w:ascii="Arial" w:hAnsi="Arial" w:cs="Arial"/>
          <w:color w:val="484848"/>
          <w:shd w:val="clear" w:color="auto" w:fill="FFFFFF"/>
        </w:rPr>
      </w:pPr>
    </w:p>
    <w:tbl>
      <w:tblPr>
        <w:tblStyle w:val="TableGrid"/>
        <w:tblW w:w="0" w:type="auto"/>
        <w:tblLook w:val="04A0" w:firstRow="1" w:lastRow="0" w:firstColumn="1" w:lastColumn="0" w:noHBand="0" w:noVBand="1"/>
      </w:tblPr>
      <w:tblGrid>
        <w:gridCol w:w="3487"/>
        <w:gridCol w:w="3487"/>
        <w:gridCol w:w="3487"/>
        <w:gridCol w:w="3487"/>
      </w:tblGrid>
      <w:tr w:rsidR="00EB5EC2" w14:paraId="200BEED2" w14:textId="77777777" w:rsidTr="00EB5EC2">
        <w:tc>
          <w:tcPr>
            <w:tcW w:w="3487" w:type="dxa"/>
          </w:tcPr>
          <w:p w14:paraId="1EABF347" w14:textId="652983E8" w:rsidR="00EB5EC2" w:rsidRPr="007B7DBF" w:rsidRDefault="00EB5EC2" w:rsidP="004B7925">
            <w:pPr>
              <w:rPr>
                <w:rFonts w:ascii="Comic Sans MS" w:hAnsi="Comic Sans MS"/>
                <w:b/>
                <w:bCs/>
                <w:sz w:val="20"/>
                <w:szCs w:val="20"/>
                <w:lang w:val="en-US"/>
              </w:rPr>
            </w:pPr>
            <w:r w:rsidRPr="007B7DBF">
              <w:rPr>
                <w:rFonts w:ascii="Comic Sans MS" w:hAnsi="Comic Sans MS"/>
                <w:b/>
                <w:bCs/>
                <w:sz w:val="20"/>
                <w:szCs w:val="20"/>
                <w:lang w:val="en-US"/>
              </w:rPr>
              <w:t xml:space="preserve">Week </w:t>
            </w:r>
            <w:r w:rsidR="00BC1F07" w:rsidRPr="007B7DBF">
              <w:rPr>
                <w:rFonts w:ascii="Comic Sans MS" w:hAnsi="Comic Sans MS"/>
                <w:b/>
                <w:bCs/>
                <w:sz w:val="20"/>
                <w:szCs w:val="20"/>
                <w:lang w:val="en-US"/>
              </w:rPr>
              <w:t>5</w:t>
            </w:r>
            <w:r w:rsidRPr="007B7DBF">
              <w:rPr>
                <w:rFonts w:ascii="Comic Sans MS" w:hAnsi="Comic Sans MS"/>
                <w:b/>
                <w:bCs/>
                <w:sz w:val="20"/>
                <w:szCs w:val="20"/>
                <w:lang w:val="en-US"/>
              </w:rPr>
              <w:t xml:space="preserve"> </w:t>
            </w:r>
          </w:p>
        </w:tc>
        <w:tc>
          <w:tcPr>
            <w:tcW w:w="3487" w:type="dxa"/>
          </w:tcPr>
          <w:p w14:paraId="45A0A59D" w14:textId="5FBE79CD" w:rsidR="00EB5EC2" w:rsidRPr="007B7DBF" w:rsidRDefault="00EB5EC2" w:rsidP="004B7925">
            <w:pPr>
              <w:rPr>
                <w:rFonts w:ascii="Comic Sans MS" w:hAnsi="Comic Sans MS"/>
                <w:b/>
                <w:bCs/>
                <w:sz w:val="20"/>
                <w:szCs w:val="20"/>
                <w:lang w:val="en-US"/>
              </w:rPr>
            </w:pPr>
            <w:r w:rsidRPr="007B7DBF">
              <w:rPr>
                <w:rFonts w:ascii="Comic Sans MS" w:hAnsi="Comic Sans MS"/>
                <w:b/>
                <w:bCs/>
                <w:sz w:val="20"/>
                <w:szCs w:val="20"/>
                <w:lang w:val="en-US"/>
              </w:rPr>
              <w:t xml:space="preserve">Week </w:t>
            </w:r>
            <w:r w:rsidR="00BC1F07" w:rsidRPr="007B7DBF">
              <w:rPr>
                <w:rFonts w:ascii="Comic Sans MS" w:hAnsi="Comic Sans MS"/>
                <w:b/>
                <w:bCs/>
                <w:sz w:val="20"/>
                <w:szCs w:val="20"/>
                <w:lang w:val="en-US"/>
              </w:rPr>
              <w:t>6</w:t>
            </w:r>
          </w:p>
        </w:tc>
        <w:tc>
          <w:tcPr>
            <w:tcW w:w="3487" w:type="dxa"/>
          </w:tcPr>
          <w:p w14:paraId="3EFE4211" w14:textId="343B93DF" w:rsidR="00EB5EC2" w:rsidRPr="007B7DBF" w:rsidRDefault="00BC1F07" w:rsidP="004B7925">
            <w:pPr>
              <w:rPr>
                <w:rFonts w:ascii="Comic Sans MS" w:hAnsi="Comic Sans MS"/>
                <w:b/>
                <w:bCs/>
                <w:sz w:val="20"/>
                <w:szCs w:val="20"/>
                <w:lang w:val="en-US"/>
              </w:rPr>
            </w:pPr>
            <w:r w:rsidRPr="007B7DBF">
              <w:rPr>
                <w:rFonts w:ascii="Comic Sans MS" w:hAnsi="Comic Sans MS"/>
                <w:b/>
                <w:bCs/>
                <w:sz w:val="20"/>
                <w:szCs w:val="20"/>
                <w:lang w:val="en-US"/>
              </w:rPr>
              <w:t>Week 7</w:t>
            </w:r>
          </w:p>
        </w:tc>
        <w:tc>
          <w:tcPr>
            <w:tcW w:w="3487" w:type="dxa"/>
          </w:tcPr>
          <w:p w14:paraId="3B394B56" w14:textId="033F48EF" w:rsidR="00EB5EC2" w:rsidRPr="007B7DBF" w:rsidRDefault="00EB5EC2" w:rsidP="004B7925">
            <w:pPr>
              <w:rPr>
                <w:rFonts w:ascii="Comic Sans MS" w:hAnsi="Comic Sans MS"/>
                <w:b/>
                <w:bCs/>
                <w:sz w:val="20"/>
                <w:szCs w:val="20"/>
                <w:lang w:val="en-US"/>
              </w:rPr>
            </w:pPr>
            <w:r w:rsidRPr="007B7DBF">
              <w:rPr>
                <w:rFonts w:ascii="Comic Sans MS" w:hAnsi="Comic Sans MS"/>
                <w:b/>
                <w:bCs/>
                <w:sz w:val="20"/>
                <w:szCs w:val="20"/>
                <w:lang w:val="en-US"/>
              </w:rPr>
              <w:t xml:space="preserve">Week </w:t>
            </w:r>
            <w:r w:rsidR="00BC1F07" w:rsidRPr="007B7DBF">
              <w:rPr>
                <w:rFonts w:ascii="Comic Sans MS" w:hAnsi="Comic Sans MS"/>
                <w:b/>
                <w:bCs/>
                <w:sz w:val="20"/>
                <w:szCs w:val="20"/>
                <w:lang w:val="en-US"/>
              </w:rPr>
              <w:t>8</w:t>
            </w:r>
          </w:p>
        </w:tc>
      </w:tr>
      <w:tr w:rsidR="00AC363D" w14:paraId="72257E01" w14:textId="77777777" w:rsidTr="005978DF">
        <w:trPr>
          <w:trHeight w:val="1656"/>
        </w:trPr>
        <w:tc>
          <w:tcPr>
            <w:tcW w:w="3487" w:type="dxa"/>
          </w:tcPr>
          <w:p w14:paraId="2156540D" w14:textId="72D434AF"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0BE4F639" w14:textId="13880146" w:rsidR="00E474CD" w:rsidRPr="007B7DBF" w:rsidRDefault="00863E2E" w:rsidP="00AC363D">
            <w:pPr>
              <w:rPr>
                <w:rFonts w:ascii="Comic Sans MS" w:hAnsi="Comic Sans MS" w:cstheme="minorHAnsi"/>
                <w:sz w:val="20"/>
                <w:szCs w:val="20"/>
              </w:rPr>
            </w:pPr>
            <w:r>
              <w:rPr>
                <w:rFonts w:ascii="Comic Sans MS" w:hAnsi="Comic Sans MS" w:cstheme="minorHAnsi"/>
                <w:sz w:val="20"/>
                <w:szCs w:val="20"/>
              </w:rPr>
              <w:t>Use this week to look back at the sounds the children have learnt while home schooling and recap, consolidate and check which ones they know or need more practise on. Use the phonics play website to support this.</w:t>
            </w:r>
          </w:p>
          <w:p w14:paraId="04D5BA32" w14:textId="044455C5" w:rsidR="00AC363D" w:rsidRPr="007B7DBF" w:rsidRDefault="00AC363D" w:rsidP="00AC363D">
            <w:pPr>
              <w:rPr>
                <w:rFonts w:ascii="Comic Sans MS" w:hAnsi="Comic Sans MS"/>
                <w:b/>
                <w:bCs/>
                <w:sz w:val="20"/>
                <w:szCs w:val="20"/>
                <w:lang w:val="en-US"/>
              </w:rPr>
            </w:pPr>
          </w:p>
        </w:tc>
        <w:tc>
          <w:tcPr>
            <w:tcW w:w="3487" w:type="dxa"/>
          </w:tcPr>
          <w:p w14:paraId="12CC9558"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6BA532EA" w14:textId="77777777" w:rsidR="00863E2E" w:rsidRPr="007B7DBF" w:rsidRDefault="00863E2E" w:rsidP="00863E2E">
            <w:pPr>
              <w:rPr>
                <w:rFonts w:ascii="Comic Sans MS" w:hAnsi="Comic Sans MS" w:cstheme="minorHAnsi"/>
                <w:sz w:val="20"/>
                <w:szCs w:val="20"/>
              </w:rPr>
            </w:pPr>
            <w:r w:rsidRPr="007B7DBF">
              <w:rPr>
                <w:rFonts w:ascii="Comic Sans MS" w:hAnsi="Comic Sans MS" w:cstheme="minorHAnsi"/>
                <w:sz w:val="20"/>
                <w:szCs w:val="20"/>
              </w:rPr>
              <w:t>ey (already know ee and ea)</w:t>
            </w:r>
          </w:p>
          <w:p w14:paraId="33DB21D9" w14:textId="77777777" w:rsidR="00AC363D" w:rsidRPr="007B7DBF" w:rsidRDefault="00AC363D" w:rsidP="00AC363D">
            <w:pPr>
              <w:rPr>
                <w:rFonts w:ascii="Comic Sans MS" w:hAnsi="Comic Sans MS"/>
                <w:b/>
                <w:bCs/>
                <w:sz w:val="20"/>
                <w:szCs w:val="20"/>
                <w:lang w:val="en-US"/>
              </w:rPr>
            </w:pPr>
          </w:p>
          <w:p w14:paraId="1654C3B8" w14:textId="77777777" w:rsidR="00AC363D" w:rsidRPr="007B7DBF" w:rsidRDefault="00AC363D" w:rsidP="00AC363D">
            <w:pPr>
              <w:rPr>
                <w:rFonts w:ascii="Comic Sans MS" w:hAnsi="Comic Sans MS"/>
                <w:b/>
                <w:bCs/>
                <w:sz w:val="20"/>
                <w:szCs w:val="20"/>
                <w:lang w:val="en-US"/>
              </w:rPr>
            </w:pPr>
          </w:p>
        </w:tc>
        <w:tc>
          <w:tcPr>
            <w:tcW w:w="3487" w:type="dxa"/>
          </w:tcPr>
          <w:p w14:paraId="5FEA4D5F" w14:textId="77777777" w:rsidR="00AC363D" w:rsidRPr="007B7DBF" w:rsidRDefault="00AC363D" w:rsidP="00AC363D">
            <w:pPr>
              <w:rPr>
                <w:rFonts w:cstheme="minorHAnsi"/>
                <w:sz w:val="20"/>
                <w:szCs w:val="20"/>
              </w:rPr>
            </w:pPr>
            <w:r w:rsidRPr="007B7DBF">
              <w:rPr>
                <w:rFonts w:ascii="Comic Sans MS" w:hAnsi="Comic Sans MS"/>
                <w:b/>
                <w:bCs/>
                <w:sz w:val="20"/>
                <w:szCs w:val="20"/>
                <w:lang w:val="en-US"/>
              </w:rPr>
              <w:t>Sounds of the week</w:t>
            </w:r>
            <w:r w:rsidRPr="007B7DBF">
              <w:rPr>
                <w:rFonts w:cstheme="minorHAnsi"/>
                <w:sz w:val="20"/>
                <w:szCs w:val="20"/>
              </w:rPr>
              <w:t xml:space="preserve"> </w:t>
            </w:r>
          </w:p>
          <w:p w14:paraId="586CD520" w14:textId="77777777" w:rsidR="00863E2E" w:rsidRPr="007B7DBF" w:rsidRDefault="00863E2E" w:rsidP="00863E2E">
            <w:pPr>
              <w:rPr>
                <w:rFonts w:ascii="Comic Sans MS" w:hAnsi="Comic Sans MS" w:cstheme="minorHAnsi"/>
                <w:sz w:val="20"/>
                <w:szCs w:val="20"/>
              </w:rPr>
            </w:pPr>
            <w:r w:rsidRPr="007B7DBF">
              <w:rPr>
                <w:rFonts w:ascii="Comic Sans MS" w:hAnsi="Comic Sans MS" w:cstheme="minorHAnsi"/>
                <w:sz w:val="20"/>
                <w:szCs w:val="20"/>
              </w:rPr>
              <w:t>oe (already know oa)</w:t>
            </w:r>
          </w:p>
          <w:p w14:paraId="4BDDE216" w14:textId="3B2D4548" w:rsidR="00863E2E" w:rsidRPr="007B7DBF" w:rsidRDefault="00863E2E" w:rsidP="00863E2E">
            <w:pPr>
              <w:rPr>
                <w:rFonts w:ascii="Comic Sans MS" w:hAnsi="Comic Sans MS" w:cstheme="minorHAnsi"/>
                <w:sz w:val="20"/>
                <w:szCs w:val="20"/>
              </w:rPr>
            </w:pPr>
          </w:p>
          <w:p w14:paraId="4CE51C1F" w14:textId="5C1D563F" w:rsidR="00E474CD" w:rsidRPr="007B7DBF" w:rsidRDefault="00E474CD" w:rsidP="00E474CD">
            <w:pPr>
              <w:rPr>
                <w:rFonts w:ascii="Comic Sans MS" w:hAnsi="Comic Sans MS" w:cstheme="minorHAnsi"/>
                <w:sz w:val="20"/>
                <w:szCs w:val="20"/>
              </w:rPr>
            </w:pPr>
          </w:p>
        </w:tc>
        <w:tc>
          <w:tcPr>
            <w:tcW w:w="3487" w:type="dxa"/>
          </w:tcPr>
          <w:p w14:paraId="20642DEF"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4E45494B" w14:textId="77777777" w:rsidR="00AC363D" w:rsidRDefault="00863E2E" w:rsidP="00863E2E">
            <w:pPr>
              <w:rPr>
                <w:rFonts w:ascii="Comic Sans MS" w:hAnsi="Comic Sans MS"/>
                <w:sz w:val="20"/>
                <w:szCs w:val="20"/>
                <w:lang w:val="en-US"/>
              </w:rPr>
            </w:pPr>
            <w:r w:rsidRPr="00863E2E">
              <w:rPr>
                <w:rFonts w:ascii="Comic Sans MS" w:hAnsi="Comic Sans MS"/>
                <w:sz w:val="20"/>
                <w:szCs w:val="20"/>
                <w:lang w:val="en-US"/>
              </w:rPr>
              <w:t>a-e</w:t>
            </w:r>
          </w:p>
          <w:p w14:paraId="1926C26D" w14:textId="77777777" w:rsidR="005B3385" w:rsidRDefault="005B3385" w:rsidP="00863E2E">
            <w:pPr>
              <w:rPr>
                <w:rFonts w:ascii="Comic Sans MS" w:hAnsi="Comic Sans MS"/>
                <w:sz w:val="20"/>
                <w:szCs w:val="20"/>
                <w:lang w:val="en-US"/>
              </w:rPr>
            </w:pPr>
          </w:p>
          <w:p w14:paraId="0C74A689" w14:textId="0EA298E8" w:rsidR="005B3385" w:rsidRPr="005B3385" w:rsidRDefault="005B3385" w:rsidP="00863E2E">
            <w:pPr>
              <w:rPr>
                <w:rFonts w:ascii="Comic Sans MS" w:hAnsi="Comic Sans MS"/>
                <w:sz w:val="16"/>
                <w:szCs w:val="16"/>
                <w:lang w:val="en-US"/>
              </w:rPr>
            </w:pPr>
            <w:hyperlink r:id="rId8" w:history="1">
              <w:r w:rsidRPr="005B3385">
                <w:rPr>
                  <w:rStyle w:val="Hyperlink"/>
                  <w:sz w:val="16"/>
                  <w:szCs w:val="16"/>
                </w:rPr>
                <w:t>https://www.youtube.com/watch?v=5HtZxme7iic</w:t>
              </w:r>
            </w:hyperlink>
          </w:p>
        </w:tc>
      </w:tr>
      <w:tr w:rsidR="00AC363D" w14:paraId="1ADCEE38" w14:textId="77777777" w:rsidTr="00EB5EC2">
        <w:trPr>
          <w:trHeight w:val="1656"/>
        </w:trPr>
        <w:tc>
          <w:tcPr>
            <w:tcW w:w="3487" w:type="dxa"/>
          </w:tcPr>
          <w:p w14:paraId="03EB7CD5"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0CD15F07" w14:textId="77777777" w:rsidR="00AC363D" w:rsidRPr="007B7DBF" w:rsidRDefault="00AC363D" w:rsidP="00AC363D">
            <w:pPr>
              <w:rPr>
                <w:rFonts w:ascii="Comic Sans MS" w:hAnsi="Comic Sans MS"/>
                <w:b/>
                <w:bCs/>
                <w:sz w:val="20"/>
                <w:szCs w:val="20"/>
                <w:lang w:val="en-US"/>
              </w:rPr>
            </w:pPr>
          </w:p>
          <w:p w14:paraId="668980C2" w14:textId="09E59997" w:rsidR="00AC363D" w:rsidRPr="00B4671F" w:rsidRDefault="00B4671F" w:rsidP="00AC363D">
            <w:pPr>
              <w:rPr>
                <w:rFonts w:ascii="Comic Sans MS" w:hAnsi="Comic Sans MS"/>
                <w:sz w:val="20"/>
                <w:szCs w:val="20"/>
                <w:lang w:val="en-US"/>
              </w:rPr>
            </w:pPr>
            <w:r w:rsidRPr="00B4671F">
              <w:rPr>
                <w:rFonts w:ascii="Comic Sans MS" w:hAnsi="Comic Sans MS"/>
                <w:sz w:val="20"/>
                <w:szCs w:val="20"/>
                <w:lang w:val="en-US"/>
              </w:rPr>
              <w:t>Use this week to check which tricky words from phase 1-3 your child is confident with. Practise the ones the need more work on this week.</w:t>
            </w:r>
            <w:r w:rsidR="00863E2E">
              <w:rPr>
                <w:rFonts w:ascii="Comic Sans MS" w:hAnsi="Comic Sans MS"/>
                <w:sz w:val="20"/>
                <w:szCs w:val="20"/>
                <w:lang w:val="en-US"/>
              </w:rPr>
              <w:t xml:space="preserve"> Phonics play website is great for tricky word activities- just choose phase 4.</w:t>
            </w:r>
          </w:p>
        </w:tc>
        <w:tc>
          <w:tcPr>
            <w:tcW w:w="3487" w:type="dxa"/>
          </w:tcPr>
          <w:p w14:paraId="78AE43EA"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58434919" w14:textId="77777777" w:rsidR="00AC363D" w:rsidRDefault="00AC363D" w:rsidP="00AC363D">
            <w:pPr>
              <w:rPr>
                <w:rFonts w:ascii="Comic Sans MS" w:hAnsi="Comic Sans MS"/>
                <w:sz w:val="20"/>
                <w:szCs w:val="20"/>
                <w:lang w:val="en-US"/>
              </w:rPr>
            </w:pPr>
          </w:p>
          <w:p w14:paraId="441D82DE" w14:textId="4BF6F4E2" w:rsidR="00863E2E" w:rsidRPr="007B7DBF" w:rsidRDefault="00863E2E" w:rsidP="00AC363D">
            <w:pPr>
              <w:rPr>
                <w:rFonts w:ascii="Comic Sans MS" w:hAnsi="Comic Sans MS"/>
                <w:sz w:val="20"/>
                <w:szCs w:val="20"/>
                <w:lang w:val="en-US"/>
              </w:rPr>
            </w:pPr>
            <w:r>
              <w:rPr>
                <w:rFonts w:ascii="Comic Sans MS" w:hAnsi="Comic Sans MS"/>
                <w:sz w:val="20"/>
                <w:szCs w:val="20"/>
                <w:lang w:val="en-US"/>
              </w:rPr>
              <w:t xml:space="preserve">Continue to practice the tricky words that your child may be struggling with. </w:t>
            </w:r>
          </w:p>
        </w:tc>
        <w:tc>
          <w:tcPr>
            <w:tcW w:w="3487" w:type="dxa"/>
          </w:tcPr>
          <w:p w14:paraId="4B62804B"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1CE08EEC" w14:textId="77777777" w:rsidR="00AC363D" w:rsidRPr="007B7DBF" w:rsidRDefault="00AC363D" w:rsidP="00AC363D">
            <w:pPr>
              <w:rPr>
                <w:rFonts w:ascii="Comic Sans MS" w:hAnsi="Comic Sans MS"/>
                <w:b/>
                <w:bCs/>
                <w:sz w:val="20"/>
                <w:szCs w:val="20"/>
                <w:lang w:val="en-US"/>
              </w:rPr>
            </w:pPr>
          </w:p>
          <w:p w14:paraId="721E0DB6" w14:textId="2EDB58B2" w:rsidR="00AC363D" w:rsidRPr="007846F1" w:rsidRDefault="007846F1" w:rsidP="00AA3E12">
            <w:pPr>
              <w:rPr>
                <w:rFonts w:ascii="Comic Sans MS" w:hAnsi="Comic Sans MS"/>
                <w:sz w:val="20"/>
                <w:szCs w:val="20"/>
                <w:lang w:val="en-US"/>
              </w:rPr>
            </w:pPr>
            <w:r w:rsidRPr="007846F1">
              <w:rPr>
                <w:rFonts w:ascii="Comic Sans MS" w:hAnsi="Comic Sans MS"/>
                <w:sz w:val="20"/>
                <w:szCs w:val="20"/>
                <w:lang w:val="en-US"/>
              </w:rPr>
              <w:t>some</w:t>
            </w:r>
          </w:p>
          <w:p w14:paraId="3B326A2C" w14:textId="76B7C0D6" w:rsidR="007846F1" w:rsidRPr="007B7DBF" w:rsidRDefault="007846F1" w:rsidP="00AA3E12">
            <w:pPr>
              <w:rPr>
                <w:rFonts w:ascii="Comic Sans MS" w:hAnsi="Comic Sans MS"/>
                <w:b/>
                <w:bCs/>
                <w:sz w:val="20"/>
                <w:szCs w:val="20"/>
                <w:lang w:val="en-US"/>
              </w:rPr>
            </w:pPr>
            <w:r w:rsidRPr="007846F1">
              <w:rPr>
                <w:rFonts w:ascii="Comic Sans MS" w:hAnsi="Comic Sans MS"/>
                <w:sz w:val="20"/>
                <w:szCs w:val="20"/>
                <w:lang w:val="en-US"/>
              </w:rPr>
              <w:t>come</w:t>
            </w:r>
          </w:p>
        </w:tc>
        <w:tc>
          <w:tcPr>
            <w:tcW w:w="3487" w:type="dxa"/>
          </w:tcPr>
          <w:p w14:paraId="00F63842" w14:textId="77777777" w:rsidR="00AC363D" w:rsidRPr="007B7DBF" w:rsidRDefault="00AC363D" w:rsidP="00AC363D">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00D8DA54" w14:textId="77777777" w:rsidR="00AC363D" w:rsidRPr="007B7DBF" w:rsidRDefault="00AC363D" w:rsidP="00AC363D">
            <w:pPr>
              <w:rPr>
                <w:rFonts w:ascii="Comic Sans MS" w:hAnsi="Comic Sans MS"/>
                <w:b/>
                <w:bCs/>
                <w:sz w:val="20"/>
                <w:szCs w:val="20"/>
                <w:lang w:val="en-US"/>
              </w:rPr>
            </w:pPr>
          </w:p>
          <w:p w14:paraId="1F3E9E42" w14:textId="0AF05E65" w:rsidR="00AC363D" w:rsidRDefault="007846F1" w:rsidP="00AC363D">
            <w:pPr>
              <w:rPr>
                <w:rFonts w:ascii="Comic Sans MS" w:hAnsi="Comic Sans MS"/>
                <w:sz w:val="20"/>
                <w:szCs w:val="20"/>
                <w:lang w:val="en-US"/>
              </w:rPr>
            </w:pPr>
            <w:r>
              <w:rPr>
                <w:rFonts w:ascii="Comic Sans MS" w:hAnsi="Comic Sans MS"/>
                <w:sz w:val="20"/>
                <w:szCs w:val="20"/>
                <w:lang w:val="en-US"/>
              </w:rPr>
              <w:t>like</w:t>
            </w:r>
          </w:p>
          <w:p w14:paraId="181FE690" w14:textId="5D07BFAF" w:rsidR="007846F1" w:rsidRPr="007B7DBF" w:rsidRDefault="007846F1" w:rsidP="00AC363D">
            <w:pPr>
              <w:rPr>
                <w:rFonts w:ascii="Comic Sans MS" w:hAnsi="Comic Sans MS"/>
                <w:sz w:val="20"/>
                <w:szCs w:val="20"/>
                <w:lang w:val="en-US"/>
              </w:rPr>
            </w:pPr>
            <w:r>
              <w:rPr>
                <w:rFonts w:ascii="Comic Sans MS" w:hAnsi="Comic Sans MS"/>
                <w:sz w:val="20"/>
                <w:szCs w:val="20"/>
                <w:lang w:val="en-US"/>
              </w:rPr>
              <w:t>have</w:t>
            </w:r>
          </w:p>
        </w:tc>
      </w:tr>
    </w:tbl>
    <w:p w14:paraId="5816BEEB" w14:textId="77777777" w:rsidR="007B7DBF" w:rsidRDefault="007B7DBF" w:rsidP="004B7925">
      <w:pPr>
        <w:rPr>
          <w:rFonts w:ascii="Comic Sans MS" w:hAnsi="Comic Sans MS"/>
          <w:b/>
          <w:bCs/>
          <w:lang w:val="en-US"/>
        </w:rPr>
      </w:pPr>
    </w:p>
    <w:p w14:paraId="561AEE4D" w14:textId="3E7CCD62" w:rsidR="007B7DBF" w:rsidRDefault="007B7DBF" w:rsidP="004B7925">
      <w:pPr>
        <w:rPr>
          <w:rFonts w:ascii="Comic Sans MS" w:hAnsi="Comic Sans MS"/>
          <w:b/>
          <w:bCs/>
          <w:lang w:val="en-US"/>
        </w:rPr>
      </w:pPr>
    </w:p>
    <w:p w14:paraId="54E00CDB" w14:textId="325A08BF" w:rsidR="00863E2E" w:rsidRDefault="00863E2E" w:rsidP="004B7925">
      <w:pPr>
        <w:rPr>
          <w:rFonts w:ascii="Comic Sans MS" w:hAnsi="Comic Sans MS"/>
          <w:b/>
          <w:bCs/>
          <w:lang w:val="en-US"/>
        </w:rPr>
      </w:pPr>
    </w:p>
    <w:p w14:paraId="430E6366" w14:textId="1A081BFF" w:rsidR="00863E2E" w:rsidRDefault="00863E2E" w:rsidP="004B7925">
      <w:pPr>
        <w:rPr>
          <w:rFonts w:ascii="Comic Sans MS" w:hAnsi="Comic Sans MS"/>
          <w:b/>
          <w:bCs/>
          <w:lang w:val="en-US"/>
        </w:rPr>
      </w:pPr>
    </w:p>
    <w:p w14:paraId="4426B43E" w14:textId="77777777" w:rsidR="00863E2E" w:rsidRDefault="00863E2E" w:rsidP="004B7925">
      <w:pPr>
        <w:rPr>
          <w:rFonts w:ascii="Comic Sans MS" w:hAnsi="Comic Sans MS"/>
          <w:b/>
          <w:bCs/>
          <w:lang w:val="en-US"/>
        </w:rPr>
      </w:pPr>
    </w:p>
    <w:tbl>
      <w:tblPr>
        <w:tblStyle w:val="TableGrid"/>
        <w:tblW w:w="0" w:type="auto"/>
        <w:tblLook w:val="04A0" w:firstRow="1" w:lastRow="0" w:firstColumn="1" w:lastColumn="0" w:noHBand="0" w:noVBand="1"/>
      </w:tblPr>
      <w:tblGrid>
        <w:gridCol w:w="3513"/>
        <w:gridCol w:w="3472"/>
        <w:gridCol w:w="3475"/>
        <w:gridCol w:w="3488"/>
      </w:tblGrid>
      <w:tr w:rsidR="007B7DBF" w:rsidRPr="007B7DBF" w14:paraId="398A9382" w14:textId="77777777" w:rsidTr="008D1AEA">
        <w:tc>
          <w:tcPr>
            <w:tcW w:w="3487" w:type="dxa"/>
          </w:tcPr>
          <w:p w14:paraId="52EFAE3A"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 xml:space="preserve">Week 5 </w:t>
            </w:r>
          </w:p>
        </w:tc>
        <w:tc>
          <w:tcPr>
            <w:tcW w:w="3487" w:type="dxa"/>
          </w:tcPr>
          <w:p w14:paraId="4FFBC51B"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Week 6</w:t>
            </w:r>
          </w:p>
        </w:tc>
        <w:tc>
          <w:tcPr>
            <w:tcW w:w="3487" w:type="dxa"/>
          </w:tcPr>
          <w:p w14:paraId="08C57514"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Week 7</w:t>
            </w:r>
          </w:p>
        </w:tc>
        <w:tc>
          <w:tcPr>
            <w:tcW w:w="3487" w:type="dxa"/>
          </w:tcPr>
          <w:p w14:paraId="1A2932B2"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Week 8</w:t>
            </w:r>
          </w:p>
        </w:tc>
      </w:tr>
      <w:tr w:rsidR="007B7DBF" w:rsidRPr="007B7DBF" w14:paraId="421918C7" w14:textId="77777777" w:rsidTr="008D1AEA">
        <w:trPr>
          <w:trHeight w:val="1656"/>
        </w:trPr>
        <w:tc>
          <w:tcPr>
            <w:tcW w:w="3487" w:type="dxa"/>
          </w:tcPr>
          <w:p w14:paraId="1449A896"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4276F3A3" w14:textId="5E9BE523" w:rsidR="007B7DBF" w:rsidRPr="007B7DBF" w:rsidRDefault="00863E2E" w:rsidP="008D1AEA">
            <w:pPr>
              <w:rPr>
                <w:rFonts w:ascii="Comic Sans MS" w:hAnsi="Comic Sans MS"/>
                <w:b/>
                <w:bCs/>
                <w:sz w:val="20"/>
                <w:szCs w:val="20"/>
                <w:lang w:val="en-US"/>
              </w:rPr>
            </w:pPr>
            <w:r>
              <w:rPr>
                <w:rFonts w:ascii="Comic Sans MS" w:hAnsi="Comic Sans MS" w:cstheme="minorHAnsi"/>
                <w:sz w:val="20"/>
                <w:szCs w:val="20"/>
              </w:rPr>
              <w:t>e-e</w:t>
            </w:r>
          </w:p>
          <w:p w14:paraId="4F960DBF" w14:textId="01D6301C" w:rsidR="007B7DBF" w:rsidRPr="0023157B" w:rsidRDefault="0023157B" w:rsidP="008D1AEA">
            <w:pPr>
              <w:rPr>
                <w:rFonts w:ascii="Comic Sans MS" w:hAnsi="Comic Sans MS"/>
                <w:b/>
                <w:bCs/>
                <w:sz w:val="16"/>
                <w:szCs w:val="16"/>
                <w:lang w:val="en-US"/>
              </w:rPr>
            </w:pPr>
            <w:hyperlink r:id="rId9" w:history="1">
              <w:r w:rsidRPr="0023157B">
                <w:rPr>
                  <w:rStyle w:val="Hyperlink"/>
                  <w:sz w:val="16"/>
                  <w:szCs w:val="16"/>
                </w:rPr>
                <w:t>https://www.youtube.com/watch?v=kFuETDoqVnA</w:t>
              </w:r>
            </w:hyperlink>
          </w:p>
        </w:tc>
        <w:tc>
          <w:tcPr>
            <w:tcW w:w="3487" w:type="dxa"/>
          </w:tcPr>
          <w:p w14:paraId="4A9A39CB"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5D08955E" w14:textId="1D5FA7E6" w:rsidR="007B7DBF" w:rsidRPr="007B7DBF" w:rsidRDefault="00863E2E" w:rsidP="008D1AEA">
            <w:pPr>
              <w:rPr>
                <w:rFonts w:ascii="Comic Sans MS" w:hAnsi="Comic Sans MS"/>
                <w:sz w:val="20"/>
                <w:szCs w:val="20"/>
                <w:lang w:val="en-US"/>
              </w:rPr>
            </w:pPr>
            <w:r>
              <w:rPr>
                <w:rFonts w:ascii="Comic Sans MS" w:hAnsi="Comic Sans MS" w:cstheme="minorHAnsi"/>
                <w:sz w:val="20"/>
                <w:szCs w:val="20"/>
              </w:rPr>
              <w:t>i-e</w:t>
            </w:r>
          </w:p>
          <w:p w14:paraId="06FDFE37" w14:textId="07F35B1A" w:rsidR="00C7103F" w:rsidRPr="00C7103F" w:rsidRDefault="0023157B" w:rsidP="008D1AEA">
            <w:pPr>
              <w:rPr>
                <w:rFonts w:ascii="Comic Sans MS" w:hAnsi="Comic Sans MS"/>
                <w:b/>
                <w:bCs/>
                <w:sz w:val="16"/>
                <w:szCs w:val="16"/>
                <w:lang w:val="en-US"/>
              </w:rPr>
            </w:pPr>
            <w:hyperlink r:id="rId10" w:history="1">
              <w:r w:rsidRPr="001C4535">
                <w:rPr>
                  <w:rStyle w:val="Hyperlink"/>
                  <w:sz w:val="16"/>
                  <w:szCs w:val="16"/>
                </w:rPr>
                <w:t>https://www.youtube.com/watch?v=StHZRt0wyLU</w:t>
              </w:r>
            </w:hyperlink>
          </w:p>
          <w:p w14:paraId="04219E52" w14:textId="77777777" w:rsidR="007B7DBF" w:rsidRPr="007B7DBF" w:rsidRDefault="007B7DBF" w:rsidP="008D1AEA">
            <w:pPr>
              <w:rPr>
                <w:rFonts w:ascii="Comic Sans MS" w:hAnsi="Comic Sans MS"/>
                <w:b/>
                <w:bCs/>
                <w:sz w:val="20"/>
                <w:szCs w:val="20"/>
                <w:lang w:val="en-US"/>
              </w:rPr>
            </w:pPr>
          </w:p>
        </w:tc>
        <w:tc>
          <w:tcPr>
            <w:tcW w:w="3487" w:type="dxa"/>
          </w:tcPr>
          <w:p w14:paraId="18C37241" w14:textId="77777777" w:rsidR="007B7DBF" w:rsidRPr="007B7DBF" w:rsidRDefault="007B7DBF" w:rsidP="008D1AEA">
            <w:pPr>
              <w:rPr>
                <w:rFonts w:cstheme="minorHAnsi"/>
                <w:sz w:val="20"/>
                <w:szCs w:val="20"/>
              </w:rPr>
            </w:pPr>
            <w:r w:rsidRPr="007B7DBF">
              <w:rPr>
                <w:rFonts w:ascii="Comic Sans MS" w:hAnsi="Comic Sans MS"/>
                <w:b/>
                <w:bCs/>
                <w:sz w:val="20"/>
                <w:szCs w:val="20"/>
                <w:lang w:val="en-US"/>
              </w:rPr>
              <w:t>Sounds of the week</w:t>
            </w:r>
            <w:r w:rsidRPr="007B7DBF">
              <w:rPr>
                <w:rFonts w:cstheme="minorHAnsi"/>
                <w:sz w:val="20"/>
                <w:szCs w:val="20"/>
              </w:rPr>
              <w:t xml:space="preserve"> </w:t>
            </w:r>
          </w:p>
          <w:p w14:paraId="0BB607ED" w14:textId="77777777" w:rsidR="007B7DBF" w:rsidRDefault="00C7103F" w:rsidP="008D1AEA">
            <w:pPr>
              <w:rPr>
                <w:rFonts w:ascii="Comic Sans MS" w:hAnsi="Comic Sans MS" w:cstheme="minorHAnsi"/>
                <w:sz w:val="20"/>
                <w:szCs w:val="20"/>
              </w:rPr>
            </w:pPr>
            <w:r>
              <w:rPr>
                <w:rFonts w:ascii="Comic Sans MS" w:hAnsi="Comic Sans MS" w:cstheme="minorHAnsi"/>
                <w:sz w:val="20"/>
                <w:szCs w:val="20"/>
              </w:rPr>
              <w:t>u-e</w:t>
            </w:r>
          </w:p>
          <w:p w14:paraId="12456B66" w14:textId="28340E9D" w:rsidR="00DC4DE3" w:rsidRPr="00DC4DE3" w:rsidRDefault="0023157B" w:rsidP="008D1AEA">
            <w:pPr>
              <w:rPr>
                <w:rFonts w:ascii="Comic Sans MS" w:hAnsi="Comic Sans MS" w:cstheme="minorHAnsi"/>
                <w:sz w:val="16"/>
                <w:szCs w:val="16"/>
              </w:rPr>
            </w:pPr>
            <w:hyperlink r:id="rId11" w:history="1">
              <w:r w:rsidRPr="001C4535">
                <w:rPr>
                  <w:rStyle w:val="Hyperlink"/>
                  <w:sz w:val="16"/>
                  <w:szCs w:val="16"/>
                </w:rPr>
                <w:t>https://www.youtube.com/watch?v=Yj8FpQ375IM</w:t>
              </w:r>
            </w:hyperlink>
          </w:p>
        </w:tc>
        <w:tc>
          <w:tcPr>
            <w:tcW w:w="3487" w:type="dxa"/>
          </w:tcPr>
          <w:p w14:paraId="0C35F47C"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Sounds of the week</w:t>
            </w:r>
          </w:p>
          <w:p w14:paraId="0CF0F704" w14:textId="42CCE0D3" w:rsidR="007B7DBF" w:rsidRPr="007B7DBF" w:rsidRDefault="00C7103F" w:rsidP="008D1AEA">
            <w:pPr>
              <w:rPr>
                <w:rFonts w:ascii="Comic Sans MS" w:hAnsi="Comic Sans MS"/>
                <w:b/>
                <w:bCs/>
                <w:sz w:val="20"/>
                <w:szCs w:val="20"/>
                <w:lang w:val="en-US"/>
              </w:rPr>
            </w:pPr>
            <w:r>
              <w:rPr>
                <w:rFonts w:ascii="Comic Sans MS" w:hAnsi="Comic Sans MS" w:cstheme="minorHAnsi"/>
                <w:sz w:val="20"/>
                <w:szCs w:val="20"/>
              </w:rPr>
              <w:t>o</w:t>
            </w:r>
            <w:r w:rsidR="007B7DBF" w:rsidRPr="007B7DBF">
              <w:rPr>
                <w:rFonts w:ascii="Comic Sans MS" w:hAnsi="Comic Sans MS" w:cstheme="minorHAnsi"/>
                <w:sz w:val="20"/>
                <w:szCs w:val="20"/>
              </w:rPr>
              <w:t>-e</w:t>
            </w:r>
          </w:p>
          <w:p w14:paraId="13411040" w14:textId="0C15ED5A" w:rsidR="007B7DBF" w:rsidRPr="00C7103F" w:rsidRDefault="00C7103F" w:rsidP="008D1AEA">
            <w:pPr>
              <w:rPr>
                <w:rFonts w:ascii="Comic Sans MS" w:hAnsi="Comic Sans MS"/>
                <w:b/>
                <w:bCs/>
                <w:sz w:val="16"/>
                <w:szCs w:val="16"/>
                <w:lang w:val="en-US"/>
              </w:rPr>
            </w:pPr>
            <w:hyperlink r:id="rId12" w:history="1">
              <w:r w:rsidRPr="00C7103F">
                <w:rPr>
                  <w:rStyle w:val="Hyperlink"/>
                  <w:sz w:val="16"/>
                  <w:szCs w:val="16"/>
                </w:rPr>
                <w:t>https://www.youtube.com/watch?v=eh5gkH5V_ag</w:t>
              </w:r>
            </w:hyperlink>
          </w:p>
        </w:tc>
      </w:tr>
      <w:tr w:rsidR="007B7DBF" w:rsidRPr="007B7DBF" w14:paraId="207BA150" w14:textId="77777777" w:rsidTr="008D1AEA">
        <w:trPr>
          <w:trHeight w:val="1656"/>
        </w:trPr>
        <w:tc>
          <w:tcPr>
            <w:tcW w:w="3487" w:type="dxa"/>
          </w:tcPr>
          <w:p w14:paraId="57D8669A"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23E519C2" w14:textId="77777777" w:rsidR="007B7DBF" w:rsidRPr="007B7DBF" w:rsidRDefault="007B7DBF" w:rsidP="008D1AEA">
            <w:pPr>
              <w:rPr>
                <w:rFonts w:ascii="Comic Sans MS" w:hAnsi="Comic Sans MS"/>
                <w:b/>
                <w:bCs/>
                <w:sz w:val="20"/>
                <w:szCs w:val="20"/>
                <w:lang w:val="en-US"/>
              </w:rPr>
            </w:pPr>
          </w:p>
          <w:p w14:paraId="03785530" w14:textId="77777777" w:rsidR="007B7DBF" w:rsidRDefault="007B7DBF" w:rsidP="008D1AEA">
            <w:pPr>
              <w:rPr>
                <w:rFonts w:ascii="Comic Sans MS" w:hAnsi="Comic Sans MS"/>
                <w:b/>
                <w:bCs/>
                <w:sz w:val="20"/>
                <w:szCs w:val="20"/>
                <w:lang w:val="en-US"/>
              </w:rPr>
            </w:pPr>
            <w:r w:rsidRPr="007B7DBF">
              <w:rPr>
                <w:rFonts w:ascii="Comic Sans MS" w:hAnsi="Comic Sans MS"/>
                <w:sz w:val="20"/>
                <w:szCs w:val="20"/>
                <w:lang w:val="en-US"/>
              </w:rPr>
              <w:t>were</w:t>
            </w:r>
            <w:r w:rsidRPr="007B7DBF">
              <w:rPr>
                <w:rFonts w:ascii="Comic Sans MS" w:hAnsi="Comic Sans MS"/>
                <w:b/>
                <w:bCs/>
                <w:sz w:val="20"/>
                <w:szCs w:val="20"/>
                <w:lang w:val="en-US"/>
              </w:rPr>
              <w:t xml:space="preserve"> </w:t>
            </w:r>
          </w:p>
          <w:p w14:paraId="2719EBF6" w14:textId="57769F32" w:rsidR="007B7DBF" w:rsidRPr="007B7DBF" w:rsidRDefault="007B7DBF" w:rsidP="008D1AEA">
            <w:pPr>
              <w:rPr>
                <w:rFonts w:ascii="Comic Sans MS" w:hAnsi="Comic Sans MS"/>
                <w:sz w:val="20"/>
                <w:szCs w:val="20"/>
                <w:lang w:val="en-US"/>
              </w:rPr>
            </w:pPr>
            <w:r w:rsidRPr="007B7DBF">
              <w:rPr>
                <w:rFonts w:ascii="Comic Sans MS" w:hAnsi="Comic Sans MS"/>
                <w:sz w:val="20"/>
                <w:szCs w:val="20"/>
                <w:lang w:val="en-US"/>
              </w:rPr>
              <w:t>there</w:t>
            </w:r>
          </w:p>
        </w:tc>
        <w:tc>
          <w:tcPr>
            <w:tcW w:w="3487" w:type="dxa"/>
          </w:tcPr>
          <w:p w14:paraId="287E16F5"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08437FA3" w14:textId="77777777" w:rsidR="007B7DBF" w:rsidRPr="007B7DBF" w:rsidRDefault="007B7DBF" w:rsidP="008D1AEA">
            <w:pPr>
              <w:rPr>
                <w:rFonts w:ascii="Comic Sans MS" w:hAnsi="Comic Sans MS"/>
                <w:b/>
                <w:bCs/>
                <w:sz w:val="20"/>
                <w:szCs w:val="20"/>
                <w:lang w:val="en-US"/>
              </w:rPr>
            </w:pPr>
          </w:p>
          <w:p w14:paraId="7A3A7874" w14:textId="4912926F" w:rsidR="007B7DBF" w:rsidRDefault="007B7DBF" w:rsidP="008D1AEA">
            <w:pPr>
              <w:rPr>
                <w:rFonts w:ascii="Comic Sans MS" w:hAnsi="Comic Sans MS"/>
                <w:sz w:val="20"/>
                <w:szCs w:val="20"/>
                <w:lang w:val="en-US"/>
              </w:rPr>
            </w:pPr>
            <w:r>
              <w:rPr>
                <w:rFonts w:ascii="Comic Sans MS" w:hAnsi="Comic Sans MS"/>
                <w:sz w:val="20"/>
                <w:szCs w:val="20"/>
                <w:lang w:val="en-US"/>
              </w:rPr>
              <w:t>little</w:t>
            </w:r>
          </w:p>
          <w:p w14:paraId="20844065" w14:textId="5503D64B" w:rsidR="007B7DBF" w:rsidRPr="007B7DBF" w:rsidRDefault="007B7DBF" w:rsidP="008D1AEA">
            <w:pPr>
              <w:rPr>
                <w:rFonts w:ascii="Comic Sans MS" w:hAnsi="Comic Sans MS"/>
                <w:sz w:val="20"/>
                <w:szCs w:val="20"/>
                <w:lang w:val="en-US"/>
              </w:rPr>
            </w:pPr>
            <w:r>
              <w:rPr>
                <w:rFonts w:ascii="Comic Sans MS" w:hAnsi="Comic Sans MS"/>
                <w:sz w:val="20"/>
                <w:szCs w:val="20"/>
                <w:lang w:val="en-US"/>
              </w:rPr>
              <w:t>one</w:t>
            </w:r>
          </w:p>
        </w:tc>
        <w:tc>
          <w:tcPr>
            <w:tcW w:w="3487" w:type="dxa"/>
          </w:tcPr>
          <w:p w14:paraId="0CA734AB"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059C2CA9" w14:textId="77777777" w:rsidR="007B7DBF" w:rsidRPr="007B7DBF" w:rsidRDefault="007B7DBF" w:rsidP="008D1AEA">
            <w:pPr>
              <w:rPr>
                <w:rFonts w:ascii="Comic Sans MS" w:hAnsi="Comic Sans MS"/>
                <w:b/>
                <w:bCs/>
                <w:sz w:val="20"/>
                <w:szCs w:val="20"/>
                <w:lang w:val="en-US"/>
              </w:rPr>
            </w:pPr>
          </w:p>
          <w:p w14:paraId="45DC119C" w14:textId="6C9664E6" w:rsidR="007B7DBF" w:rsidRPr="00831B8E" w:rsidRDefault="007B7DBF" w:rsidP="008D1AEA">
            <w:pPr>
              <w:rPr>
                <w:rFonts w:ascii="Comic Sans MS" w:hAnsi="Comic Sans MS"/>
                <w:sz w:val="20"/>
                <w:szCs w:val="20"/>
                <w:lang w:val="en-US"/>
              </w:rPr>
            </w:pPr>
            <w:r w:rsidRPr="00831B8E">
              <w:rPr>
                <w:rFonts w:ascii="Comic Sans MS" w:hAnsi="Comic Sans MS"/>
                <w:sz w:val="20"/>
                <w:szCs w:val="20"/>
                <w:lang w:val="en-US"/>
              </w:rPr>
              <w:t>do</w:t>
            </w:r>
          </w:p>
          <w:p w14:paraId="536A0D22" w14:textId="1B22669E" w:rsidR="007B7DBF" w:rsidRPr="007B7DBF" w:rsidRDefault="007B7DBF" w:rsidP="008D1AEA">
            <w:pPr>
              <w:rPr>
                <w:rFonts w:ascii="Comic Sans MS" w:hAnsi="Comic Sans MS"/>
                <w:b/>
                <w:bCs/>
                <w:sz w:val="20"/>
                <w:szCs w:val="20"/>
                <w:lang w:val="en-US"/>
              </w:rPr>
            </w:pPr>
            <w:r w:rsidRPr="00831B8E">
              <w:rPr>
                <w:rFonts w:ascii="Comic Sans MS" w:hAnsi="Comic Sans MS"/>
                <w:sz w:val="20"/>
                <w:szCs w:val="20"/>
                <w:lang w:val="en-US"/>
              </w:rPr>
              <w:t>when</w:t>
            </w:r>
          </w:p>
        </w:tc>
        <w:tc>
          <w:tcPr>
            <w:tcW w:w="3487" w:type="dxa"/>
          </w:tcPr>
          <w:p w14:paraId="2686C4F8" w14:textId="77777777" w:rsidR="007B7DBF" w:rsidRPr="007B7DBF" w:rsidRDefault="007B7DBF" w:rsidP="008D1AEA">
            <w:pPr>
              <w:rPr>
                <w:rFonts w:ascii="Comic Sans MS" w:hAnsi="Comic Sans MS"/>
                <w:b/>
                <w:bCs/>
                <w:sz w:val="20"/>
                <w:szCs w:val="20"/>
                <w:lang w:val="en-US"/>
              </w:rPr>
            </w:pPr>
            <w:r w:rsidRPr="007B7DBF">
              <w:rPr>
                <w:rFonts w:ascii="Comic Sans MS" w:hAnsi="Comic Sans MS"/>
                <w:b/>
                <w:bCs/>
                <w:sz w:val="20"/>
                <w:szCs w:val="20"/>
                <w:lang w:val="en-US"/>
              </w:rPr>
              <w:t>Tricky words of the week</w:t>
            </w:r>
          </w:p>
          <w:p w14:paraId="1B3F1BFD" w14:textId="77777777" w:rsidR="007B7DBF" w:rsidRPr="007B7DBF" w:rsidRDefault="007B7DBF" w:rsidP="008D1AEA">
            <w:pPr>
              <w:rPr>
                <w:rFonts w:ascii="Comic Sans MS" w:hAnsi="Comic Sans MS"/>
                <w:b/>
                <w:bCs/>
                <w:sz w:val="20"/>
                <w:szCs w:val="20"/>
                <w:lang w:val="en-US"/>
              </w:rPr>
            </w:pPr>
          </w:p>
          <w:p w14:paraId="5A17D32A" w14:textId="4E98ACED" w:rsidR="007B7DBF" w:rsidRDefault="007B7DBF" w:rsidP="008D1AEA">
            <w:pPr>
              <w:rPr>
                <w:rFonts w:ascii="Comic Sans MS" w:hAnsi="Comic Sans MS"/>
                <w:sz w:val="20"/>
                <w:szCs w:val="20"/>
                <w:lang w:val="en-US"/>
              </w:rPr>
            </w:pPr>
            <w:r>
              <w:rPr>
                <w:rFonts w:ascii="Comic Sans MS" w:hAnsi="Comic Sans MS"/>
                <w:sz w:val="20"/>
                <w:szCs w:val="20"/>
                <w:lang w:val="en-US"/>
              </w:rPr>
              <w:t>out</w:t>
            </w:r>
          </w:p>
          <w:p w14:paraId="5F216DBC" w14:textId="65E56EDF" w:rsidR="007B7DBF" w:rsidRPr="007B7DBF" w:rsidRDefault="007B7DBF" w:rsidP="008D1AEA">
            <w:pPr>
              <w:rPr>
                <w:rFonts w:ascii="Comic Sans MS" w:hAnsi="Comic Sans MS"/>
                <w:sz w:val="20"/>
                <w:szCs w:val="20"/>
                <w:lang w:val="en-US"/>
              </w:rPr>
            </w:pPr>
            <w:r>
              <w:rPr>
                <w:rFonts w:ascii="Comic Sans MS" w:hAnsi="Comic Sans MS"/>
                <w:sz w:val="20"/>
                <w:szCs w:val="20"/>
                <w:lang w:val="en-US"/>
              </w:rPr>
              <w:t>what</w:t>
            </w:r>
          </w:p>
        </w:tc>
      </w:tr>
    </w:tbl>
    <w:p w14:paraId="175C6B6A" w14:textId="54D5C6C7" w:rsidR="004B7925" w:rsidRDefault="00212E4B" w:rsidP="004B7925">
      <w:pPr>
        <w:rPr>
          <w:rFonts w:ascii="Comic Sans MS" w:hAnsi="Comic Sans MS"/>
          <w:b/>
          <w:bCs/>
          <w:lang w:val="en-US"/>
        </w:rPr>
      </w:pPr>
      <w:r>
        <w:rPr>
          <w:rFonts w:ascii="Comic Sans MS" w:hAnsi="Comic Sans MS"/>
          <w:b/>
          <w:bCs/>
          <w:lang w:val="en-US"/>
        </w:rPr>
        <w:t>Sound</w:t>
      </w:r>
      <w:r w:rsidR="004B7925">
        <w:rPr>
          <w:rFonts w:ascii="Comic Sans MS" w:hAnsi="Comic Sans MS"/>
          <w:b/>
          <w:bCs/>
          <w:lang w:val="en-US"/>
        </w:rPr>
        <w:t xml:space="preserve"> activities</w:t>
      </w:r>
      <w:r w:rsidR="00C95DFA">
        <w:rPr>
          <w:rFonts w:ascii="Comic Sans MS" w:hAnsi="Comic Sans MS"/>
          <w:b/>
          <w:bCs/>
          <w:lang w:val="en-US"/>
        </w:rPr>
        <w:t xml:space="preserve"> - </w:t>
      </w:r>
      <w:r w:rsidR="00897523">
        <w:rPr>
          <w:rFonts w:ascii="Comic Sans MS" w:hAnsi="Comic Sans MS"/>
          <w:b/>
          <w:bCs/>
          <w:lang w:val="en-US"/>
        </w:rPr>
        <w:t>(For each sound try and work through the activities using the order below)</w:t>
      </w:r>
    </w:p>
    <w:p w14:paraId="2EBD214E" w14:textId="1AD9B445" w:rsidR="00C95DFA" w:rsidRPr="0008443C" w:rsidRDefault="0008443C" w:rsidP="00C95DFA">
      <w:pPr>
        <w:pStyle w:val="ListParagraph"/>
        <w:numPr>
          <w:ilvl w:val="0"/>
          <w:numId w:val="3"/>
        </w:numPr>
        <w:jc w:val="both"/>
        <w:rPr>
          <w:rFonts w:ascii="Comic Sans MS" w:hAnsi="Comic Sans MS"/>
          <w:lang w:val="en-US"/>
        </w:rPr>
      </w:pPr>
      <w:r w:rsidRPr="0008443C">
        <w:rPr>
          <w:rFonts w:ascii="Comic Sans MS" w:hAnsi="Comic Sans MS"/>
          <w:lang w:val="en-US"/>
        </w:rPr>
        <w:t xml:space="preserve">Practise the sound – use the read write sound mats sent home to find the sound and look at the image. Say it a number of times e.g. ‘ou’ – shout it out.  </w:t>
      </w:r>
    </w:p>
    <w:p w14:paraId="22436B93" w14:textId="102A2D70" w:rsidR="0008443C" w:rsidRDefault="00A8584D" w:rsidP="00C95DFA">
      <w:pPr>
        <w:pStyle w:val="ListParagraph"/>
        <w:numPr>
          <w:ilvl w:val="0"/>
          <w:numId w:val="3"/>
        </w:numPr>
        <w:jc w:val="both"/>
        <w:rPr>
          <w:rFonts w:ascii="Comic Sans MS" w:hAnsi="Comic Sans MS"/>
          <w:lang w:val="en-US"/>
        </w:rPr>
      </w:pPr>
      <w:r>
        <w:rPr>
          <w:rFonts w:ascii="Comic Sans MS" w:hAnsi="Comic Sans MS"/>
          <w:lang w:val="en-US"/>
        </w:rPr>
        <w:t>Choose 5 words to read from the phonics list and then practise writing them</w:t>
      </w:r>
      <w:r w:rsidR="00D17C95">
        <w:rPr>
          <w:rFonts w:ascii="Comic Sans MS" w:hAnsi="Comic Sans MS"/>
          <w:lang w:val="en-US"/>
        </w:rPr>
        <w:t xml:space="preserve"> in the exercise book.</w:t>
      </w:r>
    </w:p>
    <w:p w14:paraId="7C8C6F9F" w14:textId="13CA7485" w:rsidR="000F10F7" w:rsidRDefault="00D17C95" w:rsidP="000F10F7">
      <w:pPr>
        <w:pStyle w:val="ListParagraph"/>
        <w:numPr>
          <w:ilvl w:val="0"/>
          <w:numId w:val="3"/>
        </w:numPr>
        <w:jc w:val="both"/>
        <w:rPr>
          <w:rFonts w:ascii="Comic Sans MS" w:hAnsi="Comic Sans MS"/>
          <w:lang w:val="en-US"/>
        </w:rPr>
      </w:pPr>
      <w:r>
        <w:rPr>
          <w:rFonts w:ascii="Comic Sans MS" w:hAnsi="Comic Sans MS"/>
          <w:lang w:val="en-US"/>
        </w:rPr>
        <w:t>Write one or two words into a sentence (using exercise book)</w:t>
      </w:r>
    </w:p>
    <w:p w14:paraId="2FB9968A" w14:textId="26C9DF46" w:rsidR="00897523" w:rsidRDefault="00897523" w:rsidP="000F10F7">
      <w:pPr>
        <w:rPr>
          <w:rFonts w:ascii="Comic Sans MS" w:hAnsi="Comic Sans MS"/>
          <w:b/>
          <w:bCs/>
          <w:lang w:val="en-US"/>
        </w:rPr>
      </w:pPr>
      <w:r>
        <w:rPr>
          <w:rFonts w:ascii="Comic Sans MS" w:hAnsi="Comic Sans MS"/>
          <w:b/>
          <w:bCs/>
          <w:lang w:val="en-US"/>
        </w:rPr>
        <w:t xml:space="preserve">Tricky words </w:t>
      </w:r>
    </w:p>
    <w:p w14:paraId="298752C7" w14:textId="6C201F0F" w:rsidR="00897523" w:rsidRPr="00212E4B" w:rsidRDefault="00212E4B" w:rsidP="00897523">
      <w:pPr>
        <w:pStyle w:val="ListParagraph"/>
        <w:numPr>
          <w:ilvl w:val="0"/>
          <w:numId w:val="3"/>
        </w:numPr>
        <w:rPr>
          <w:rFonts w:ascii="Comic Sans MS" w:hAnsi="Comic Sans MS"/>
          <w:lang w:val="en-US"/>
        </w:rPr>
      </w:pPr>
      <w:r w:rsidRPr="00212E4B">
        <w:rPr>
          <w:rFonts w:ascii="Comic Sans MS" w:hAnsi="Comic Sans MS"/>
          <w:lang w:val="en-US"/>
        </w:rPr>
        <w:t>Practise reading and writing the tricky words</w:t>
      </w:r>
    </w:p>
    <w:p w14:paraId="275470AC" w14:textId="21158FC7" w:rsidR="00212E4B" w:rsidRPr="00212E4B" w:rsidRDefault="00212E4B" w:rsidP="00897523">
      <w:pPr>
        <w:pStyle w:val="ListParagraph"/>
        <w:numPr>
          <w:ilvl w:val="0"/>
          <w:numId w:val="3"/>
        </w:numPr>
        <w:rPr>
          <w:rFonts w:ascii="Comic Sans MS" w:hAnsi="Comic Sans MS"/>
          <w:lang w:val="en-US"/>
        </w:rPr>
      </w:pPr>
      <w:r w:rsidRPr="00212E4B">
        <w:rPr>
          <w:rFonts w:ascii="Comic Sans MS" w:hAnsi="Comic Sans MS"/>
          <w:lang w:val="en-US"/>
        </w:rPr>
        <w:t>Write the tricky word into a sentence</w:t>
      </w:r>
    </w:p>
    <w:p w14:paraId="1E9E30F3" w14:textId="064F2A5A" w:rsidR="00212E4B" w:rsidRDefault="00212E4B" w:rsidP="00212E4B">
      <w:pPr>
        <w:rPr>
          <w:rFonts w:ascii="Comic Sans MS" w:hAnsi="Comic Sans MS"/>
          <w:b/>
          <w:bCs/>
          <w:lang w:val="en-US"/>
        </w:rPr>
      </w:pPr>
      <w:r>
        <w:rPr>
          <w:rFonts w:ascii="Comic Sans MS" w:hAnsi="Comic Sans MS"/>
          <w:b/>
          <w:bCs/>
          <w:lang w:val="en-US"/>
        </w:rPr>
        <w:t>Extension</w:t>
      </w:r>
    </w:p>
    <w:p w14:paraId="26187D13" w14:textId="124023CA" w:rsidR="00212E4B" w:rsidRDefault="004B6567" w:rsidP="00212E4B">
      <w:pPr>
        <w:pStyle w:val="ListParagraph"/>
        <w:numPr>
          <w:ilvl w:val="0"/>
          <w:numId w:val="4"/>
        </w:numPr>
        <w:rPr>
          <w:rFonts w:ascii="Comic Sans MS" w:hAnsi="Comic Sans MS"/>
          <w:b/>
          <w:bCs/>
          <w:lang w:val="en-US"/>
        </w:rPr>
      </w:pPr>
      <w:hyperlink r:id="rId13" w:history="1">
        <w:r w:rsidR="00212E4B" w:rsidRPr="00537F75">
          <w:rPr>
            <w:rStyle w:val="Hyperlink"/>
            <w:rFonts w:ascii="Comic Sans MS" w:hAnsi="Comic Sans MS"/>
            <w:b/>
            <w:bCs/>
            <w:lang w:val="en-US"/>
          </w:rPr>
          <w:t>https://www.phonicsplay.co.uk/</w:t>
        </w:r>
      </w:hyperlink>
      <w:r w:rsidR="00212E4B">
        <w:rPr>
          <w:rFonts w:ascii="Comic Sans MS" w:hAnsi="Comic Sans MS"/>
          <w:b/>
          <w:bCs/>
          <w:lang w:val="en-US"/>
        </w:rPr>
        <w:t xml:space="preserve">  (Username – </w:t>
      </w:r>
      <w:r w:rsidR="00212E4B" w:rsidRPr="00212E4B">
        <w:rPr>
          <w:rFonts w:ascii="Comic Sans MS" w:hAnsi="Comic Sans MS"/>
          <w:lang w:val="en-US"/>
        </w:rPr>
        <w:t xml:space="preserve">march20 </w:t>
      </w:r>
      <w:r w:rsidR="00212E4B">
        <w:rPr>
          <w:rFonts w:ascii="Comic Sans MS" w:hAnsi="Comic Sans MS"/>
          <w:b/>
          <w:bCs/>
          <w:lang w:val="en-US"/>
        </w:rPr>
        <w:t xml:space="preserve">Password – </w:t>
      </w:r>
      <w:r w:rsidR="00212E4B" w:rsidRPr="00212E4B">
        <w:rPr>
          <w:rFonts w:ascii="Comic Sans MS" w:hAnsi="Comic Sans MS"/>
          <w:lang w:val="en-US"/>
        </w:rPr>
        <w:t>home</w:t>
      </w:r>
      <w:r w:rsidR="00212E4B" w:rsidRPr="00212E4B">
        <w:rPr>
          <w:rFonts w:ascii="Comic Sans MS" w:hAnsi="Comic Sans MS"/>
          <w:b/>
          <w:bCs/>
          <w:lang w:val="en-US"/>
        </w:rPr>
        <w:t>)</w:t>
      </w:r>
    </w:p>
    <w:p w14:paraId="41A9C12B" w14:textId="174BDF12" w:rsidR="00212E4B" w:rsidRPr="00212E4B" w:rsidRDefault="00212E4B" w:rsidP="00212E4B">
      <w:pPr>
        <w:pStyle w:val="ListParagraph"/>
        <w:numPr>
          <w:ilvl w:val="0"/>
          <w:numId w:val="4"/>
        </w:numPr>
        <w:rPr>
          <w:rFonts w:ascii="Comic Sans MS" w:hAnsi="Comic Sans MS"/>
          <w:lang w:val="en-US"/>
        </w:rPr>
      </w:pPr>
      <w:r w:rsidRPr="00212E4B">
        <w:rPr>
          <w:rFonts w:ascii="Comic Sans MS" w:hAnsi="Comic Sans MS"/>
          <w:lang w:val="en-US"/>
        </w:rPr>
        <w:t xml:space="preserve">Choose </w:t>
      </w:r>
      <w:r>
        <w:rPr>
          <w:rFonts w:ascii="Comic Sans MS" w:hAnsi="Comic Sans MS"/>
          <w:lang w:val="en-US"/>
        </w:rPr>
        <w:t>phase 5 activity from the left hand menu and play ‘Buried Treasure’ or ‘Dragon’s Den’ using the sound that you are focusing on.</w:t>
      </w:r>
    </w:p>
    <w:sectPr w:rsidR="00212E4B" w:rsidRPr="00212E4B" w:rsidSect="000F10F7">
      <w:pgSz w:w="16838" w:h="11906" w:orient="landscape"/>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05EE" w14:textId="77777777" w:rsidR="004B6567" w:rsidRDefault="004B6567" w:rsidP="000F10F7">
      <w:pPr>
        <w:spacing w:after="0" w:line="240" w:lineRule="auto"/>
      </w:pPr>
      <w:r>
        <w:separator/>
      </w:r>
    </w:p>
  </w:endnote>
  <w:endnote w:type="continuationSeparator" w:id="0">
    <w:p w14:paraId="74FB121C" w14:textId="77777777" w:rsidR="004B6567" w:rsidRDefault="004B6567" w:rsidP="000F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D5CCE" w14:textId="77777777" w:rsidR="004B6567" w:rsidRDefault="004B6567" w:rsidP="000F10F7">
      <w:pPr>
        <w:spacing w:after="0" w:line="240" w:lineRule="auto"/>
      </w:pPr>
      <w:r>
        <w:separator/>
      </w:r>
    </w:p>
  </w:footnote>
  <w:footnote w:type="continuationSeparator" w:id="0">
    <w:p w14:paraId="16AD0B8A" w14:textId="77777777" w:rsidR="004B6567" w:rsidRDefault="004B6567" w:rsidP="000F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CB3"/>
    <w:multiLevelType w:val="hybridMultilevel"/>
    <w:tmpl w:val="79DA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329"/>
    <w:multiLevelType w:val="hybridMultilevel"/>
    <w:tmpl w:val="EFF8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307A0"/>
    <w:multiLevelType w:val="hybridMultilevel"/>
    <w:tmpl w:val="8EF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C7897"/>
    <w:multiLevelType w:val="hybridMultilevel"/>
    <w:tmpl w:val="F1CA8350"/>
    <w:lvl w:ilvl="0" w:tplc="08090001">
      <w:start w:val="1"/>
      <w:numFmt w:val="bullet"/>
      <w:lvlText w:val=""/>
      <w:lvlJc w:val="left"/>
      <w:pPr>
        <w:ind w:left="5868" w:hanging="360"/>
      </w:pPr>
      <w:rPr>
        <w:rFonts w:ascii="Symbol" w:hAnsi="Symbol" w:hint="default"/>
      </w:rPr>
    </w:lvl>
    <w:lvl w:ilvl="1" w:tplc="08090003" w:tentative="1">
      <w:start w:val="1"/>
      <w:numFmt w:val="bullet"/>
      <w:lvlText w:val="o"/>
      <w:lvlJc w:val="left"/>
      <w:pPr>
        <w:ind w:left="6588" w:hanging="360"/>
      </w:pPr>
      <w:rPr>
        <w:rFonts w:ascii="Courier New" w:hAnsi="Courier New" w:cs="Courier New" w:hint="default"/>
      </w:rPr>
    </w:lvl>
    <w:lvl w:ilvl="2" w:tplc="08090005" w:tentative="1">
      <w:start w:val="1"/>
      <w:numFmt w:val="bullet"/>
      <w:lvlText w:val=""/>
      <w:lvlJc w:val="left"/>
      <w:pPr>
        <w:ind w:left="7308" w:hanging="360"/>
      </w:pPr>
      <w:rPr>
        <w:rFonts w:ascii="Wingdings" w:hAnsi="Wingdings" w:hint="default"/>
      </w:rPr>
    </w:lvl>
    <w:lvl w:ilvl="3" w:tplc="08090001" w:tentative="1">
      <w:start w:val="1"/>
      <w:numFmt w:val="bullet"/>
      <w:lvlText w:val=""/>
      <w:lvlJc w:val="left"/>
      <w:pPr>
        <w:ind w:left="8028" w:hanging="360"/>
      </w:pPr>
      <w:rPr>
        <w:rFonts w:ascii="Symbol" w:hAnsi="Symbol" w:hint="default"/>
      </w:rPr>
    </w:lvl>
    <w:lvl w:ilvl="4" w:tplc="08090003" w:tentative="1">
      <w:start w:val="1"/>
      <w:numFmt w:val="bullet"/>
      <w:lvlText w:val="o"/>
      <w:lvlJc w:val="left"/>
      <w:pPr>
        <w:ind w:left="8748" w:hanging="360"/>
      </w:pPr>
      <w:rPr>
        <w:rFonts w:ascii="Courier New" w:hAnsi="Courier New" w:cs="Courier New" w:hint="default"/>
      </w:rPr>
    </w:lvl>
    <w:lvl w:ilvl="5" w:tplc="08090005" w:tentative="1">
      <w:start w:val="1"/>
      <w:numFmt w:val="bullet"/>
      <w:lvlText w:val=""/>
      <w:lvlJc w:val="left"/>
      <w:pPr>
        <w:ind w:left="9468" w:hanging="360"/>
      </w:pPr>
      <w:rPr>
        <w:rFonts w:ascii="Wingdings" w:hAnsi="Wingdings" w:hint="default"/>
      </w:rPr>
    </w:lvl>
    <w:lvl w:ilvl="6" w:tplc="08090001" w:tentative="1">
      <w:start w:val="1"/>
      <w:numFmt w:val="bullet"/>
      <w:lvlText w:val=""/>
      <w:lvlJc w:val="left"/>
      <w:pPr>
        <w:ind w:left="10188" w:hanging="360"/>
      </w:pPr>
      <w:rPr>
        <w:rFonts w:ascii="Symbol" w:hAnsi="Symbol" w:hint="default"/>
      </w:rPr>
    </w:lvl>
    <w:lvl w:ilvl="7" w:tplc="08090003" w:tentative="1">
      <w:start w:val="1"/>
      <w:numFmt w:val="bullet"/>
      <w:lvlText w:val="o"/>
      <w:lvlJc w:val="left"/>
      <w:pPr>
        <w:ind w:left="10908" w:hanging="360"/>
      </w:pPr>
      <w:rPr>
        <w:rFonts w:ascii="Courier New" w:hAnsi="Courier New" w:cs="Courier New" w:hint="default"/>
      </w:rPr>
    </w:lvl>
    <w:lvl w:ilvl="8" w:tplc="08090005" w:tentative="1">
      <w:start w:val="1"/>
      <w:numFmt w:val="bullet"/>
      <w:lvlText w:val=""/>
      <w:lvlJc w:val="left"/>
      <w:pPr>
        <w:ind w:left="116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F7"/>
    <w:rsid w:val="0008443C"/>
    <w:rsid w:val="000F10F7"/>
    <w:rsid w:val="00212E4B"/>
    <w:rsid w:val="0023157B"/>
    <w:rsid w:val="00241D8D"/>
    <w:rsid w:val="004B6567"/>
    <w:rsid w:val="004B7925"/>
    <w:rsid w:val="005978DF"/>
    <w:rsid w:val="005B3385"/>
    <w:rsid w:val="00610D8F"/>
    <w:rsid w:val="00683D55"/>
    <w:rsid w:val="007648F2"/>
    <w:rsid w:val="007846F1"/>
    <w:rsid w:val="00793686"/>
    <w:rsid w:val="007B7DBF"/>
    <w:rsid w:val="00825EB6"/>
    <w:rsid w:val="00831B8E"/>
    <w:rsid w:val="00863E2E"/>
    <w:rsid w:val="00897523"/>
    <w:rsid w:val="00A10680"/>
    <w:rsid w:val="00A176E1"/>
    <w:rsid w:val="00A323A1"/>
    <w:rsid w:val="00A8584D"/>
    <w:rsid w:val="00AA3E12"/>
    <w:rsid w:val="00AC363D"/>
    <w:rsid w:val="00AE1990"/>
    <w:rsid w:val="00B4671F"/>
    <w:rsid w:val="00BC1F07"/>
    <w:rsid w:val="00C10F54"/>
    <w:rsid w:val="00C23B8F"/>
    <w:rsid w:val="00C7103F"/>
    <w:rsid w:val="00C90A39"/>
    <w:rsid w:val="00C95DFA"/>
    <w:rsid w:val="00D028F4"/>
    <w:rsid w:val="00D05361"/>
    <w:rsid w:val="00D17C95"/>
    <w:rsid w:val="00DC4DE3"/>
    <w:rsid w:val="00E474CD"/>
    <w:rsid w:val="00EB5EC2"/>
    <w:rsid w:val="00EC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0738"/>
  <w15:chartTrackingRefBased/>
  <w15:docId w15:val="{A1913473-9D1C-4DB9-9E2E-D88A0AC3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F7"/>
    <w:pPr>
      <w:ind w:left="720"/>
      <w:contextualSpacing/>
    </w:pPr>
  </w:style>
  <w:style w:type="table" w:styleId="TableGrid">
    <w:name w:val="Table Grid"/>
    <w:basedOn w:val="TableNormal"/>
    <w:uiPriority w:val="39"/>
    <w:rsid w:val="00EB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E4B"/>
    <w:rPr>
      <w:color w:val="0563C1" w:themeColor="hyperlink"/>
      <w:u w:val="single"/>
    </w:rPr>
  </w:style>
  <w:style w:type="character" w:styleId="UnresolvedMention">
    <w:name w:val="Unresolved Mention"/>
    <w:basedOn w:val="DefaultParagraphFont"/>
    <w:uiPriority w:val="99"/>
    <w:semiHidden/>
    <w:unhideWhenUsed/>
    <w:rsid w:val="00212E4B"/>
    <w:rPr>
      <w:color w:val="605E5C"/>
      <w:shd w:val="clear" w:color="auto" w:fill="E1DFDD"/>
    </w:rPr>
  </w:style>
  <w:style w:type="paragraph" w:styleId="NoSpacing">
    <w:name w:val="No Spacing"/>
    <w:uiPriority w:val="1"/>
    <w:qFormat/>
    <w:rsid w:val="00793686"/>
    <w:pPr>
      <w:spacing w:after="0" w:line="240" w:lineRule="auto"/>
    </w:pPr>
  </w:style>
  <w:style w:type="paragraph" w:styleId="Header">
    <w:name w:val="header"/>
    <w:basedOn w:val="Normal"/>
    <w:link w:val="HeaderChar"/>
    <w:uiPriority w:val="99"/>
    <w:unhideWhenUsed/>
    <w:rsid w:val="0082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6"/>
  </w:style>
  <w:style w:type="paragraph" w:styleId="Footer">
    <w:name w:val="footer"/>
    <w:basedOn w:val="Normal"/>
    <w:link w:val="FooterChar"/>
    <w:uiPriority w:val="99"/>
    <w:unhideWhenUsed/>
    <w:rsid w:val="0082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HtZxme7iic" TargetMode="External"/><Relationship Id="rId13" Type="http://schemas.openxmlformats.org/officeDocument/2006/relationships/hyperlink" Target="https://www.phonicsplay.co.uk/" TargetMode="External"/><Relationship Id="rId3" Type="http://schemas.openxmlformats.org/officeDocument/2006/relationships/settings" Target="settings.xml"/><Relationship Id="rId7" Type="http://schemas.openxmlformats.org/officeDocument/2006/relationships/hyperlink" Target="https://www.youtube.com/watch?v=S-DHdrOrUeY&amp;feature=youtu.be" TargetMode="External"/><Relationship Id="rId12" Type="http://schemas.openxmlformats.org/officeDocument/2006/relationships/hyperlink" Target="https://www.youtube.com/watch?v=eh5gkH5V_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j8FpQ375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StHZRt0wyLU" TargetMode="External"/><Relationship Id="rId4" Type="http://schemas.openxmlformats.org/officeDocument/2006/relationships/webSettings" Target="webSettings.xml"/><Relationship Id="rId9" Type="http://schemas.openxmlformats.org/officeDocument/2006/relationships/hyperlink" Target="https://www.youtube.com/watch?v=kFuETDoqV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Bartlett</dc:creator>
  <cp:keywords/>
  <dc:description/>
  <cp:lastModifiedBy>Joanne Sharphouse</cp:lastModifiedBy>
  <cp:revision>15</cp:revision>
  <dcterms:created xsi:type="dcterms:W3CDTF">2020-05-20T13:34:00Z</dcterms:created>
  <dcterms:modified xsi:type="dcterms:W3CDTF">2020-05-20T13:55:00Z</dcterms:modified>
</cp:coreProperties>
</file>