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D650" w14:textId="6331ED34" w:rsidR="003C0FC2" w:rsidRDefault="00C32A26" w:rsidP="00C32A26">
      <w:pPr>
        <w:jc w:val="center"/>
        <w:rPr>
          <w:rFonts w:ascii="Comic Sans MS" w:hAnsi="Comic Sans MS"/>
          <w:sz w:val="24"/>
          <w:szCs w:val="24"/>
          <w:u w:val="single"/>
          <w:lang w:val="en-US"/>
        </w:rPr>
      </w:pPr>
      <w:r w:rsidRPr="00C32A26">
        <w:rPr>
          <w:rFonts w:ascii="Comic Sans MS" w:hAnsi="Comic Sans MS"/>
          <w:sz w:val="24"/>
          <w:szCs w:val="24"/>
          <w:u w:val="single"/>
          <w:lang w:val="en-US"/>
        </w:rPr>
        <w:t>Home Learning – Summer Term</w:t>
      </w:r>
      <w:r w:rsidR="00D96E69">
        <w:rPr>
          <w:rFonts w:ascii="Comic Sans MS" w:hAnsi="Comic Sans MS"/>
          <w:sz w:val="24"/>
          <w:szCs w:val="24"/>
          <w:u w:val="single"/>
          <w:lang w:val="en-US"/>
        </w:rPr>
        <w:t xml:space="preserve"> 2</w:t>
      </w:r>
      <w:r w:rsidR="004C5884">
        <w:rPr>
          <w:rFonts w:ascii="Comic Sans MS" w:hAnsi="Comic Sans MS"/>
          <w:sz w:val="24"/>
          <w:szCs w:val="24"/>
          <w:u w:val="single"/>
          <w:lang w:val="en-US"/>
        </w:rPr>
        <w:t xml:space="preserve"> Week </w:t>
      </w:r>
      <w:r w:rsidR="002B0FAD">
        <w:rPr>
          <w:rFonts w:ascii="Comic Sans MS" w:hAnsi="Comic Sans MS"/>
          <w:sz w:val="24"/>
          <w:szCs w:val="24"/>
          <w:u w:val="single"/>
          <w:lang w:val="en-US"/>
        </w:rPr>
        <w:t>5</w:t>
      </w:r>
    </w:p>
    <w:p w14:paraId="71AB45C4" w14:textId="6B589364" w:rsidR="00107F14" w:rsidRDefault="00D96E69" w:rsidP="00107F14">
      <w:pPr>
        <w:jc w:val="center"/>
        <w:rPr>
          <w:rFonts w:ascii="Modern Love" w:hAnsi="Modern Love"/>
          <w:sz w:val="32"/>
          <w:szCs w:val="32"/>
          <w:lang w:val="en-US"/>
        </w:rPr>
      </w:pPr>
      <w:r>
        <w:rPr>
          <w:rFonts w:ascii="Modern Love" w:hAnsi="Modern Love"/>
          <w:sz w:val="32"/>
          <w:szCs w:val="32"/>
          <w:lang w:val="en-US"/>
        </w:rPr>
        <w:t xml:space="preserve">Under the Sea – </w:t>
      </w:r>
      <w:r w:rsidR="008B4BAF">
        <w:rPr>
          <w:rFonts w:ascii="Modern Love" w:hAnsi="Modern Love"/>
          <w:sz w:val="32"/>
          <w:szCs w:val="32"/>
          <w:lang w:val="en-US"/>
        </w:rPr>
        <w:t>transport over and under the sea</w:t>
      </w:r>
    </w:p>
    <w:p w14:paraId="2C5D1E35" w14:textId="11CE4FF6" w:rsidR="002B0FAD" w:rsidRPr="002B0FAD" w:rsidRDefault="002B0FAD" w:rsidP="002B0FAD">
      <w:pPr>
        <w:jc w:val="center"/>
        <w:rPr>
          <w:rFonts w:ascii="Comic Sans MS" w:hAnsi="Comic Sans MS"/>
          <w:lang w:val="en-US"/>
        </w:rPr>
      </w:pPr>
      <w:r w:rsidRPr="00ED042D">
        <w:rPr>
          <w:rFonts w:ascii="Comic Sans MS" w:hAnsi="Comic Sans MS"/>
          <w:lang w:val="en-US"/>
        </w:rPr>
        <w:t xml:space="preserve">As a guide, we would expect children to do at least three of the literacy activities per week and at least one of the topic activities. We would also expect children to read, practice the sounds of the week (phonics) and complete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t>
      </w:r>
      <w:proofErr w:type="gramStart"/>
      <w:r w:rsidRPr="00ED042D">
        <w:rPr>
          <w:rFonts w:ascii="Comic Sans MS" w:hAnsi="Comic Sans MS"/>
          <w:lang w:val="en-US"/>
        </w:rPr>
        <w:t>on a daily basis</w:t>
      </w:r>
      <w:proofErr w:type="gramEnd"/>
      <w:r w:rsidRPr="00ED042D">
        <w:rPr>
          <w:rFonts w:ascii="Comic Sans MS" w:hAnsi="Comic Sans MS"/>
          <w:lang w:val="en-US"/>
        </w:rPr>
        <w:t xml:space="preserve"> (See the separate </w:t>
      </w:r>
      <w:r w:rsidRPr="00ED042D">
        <w:rPr>
          <w:rFonts w:ascii="Comic Sans MS" w:hAnsi="Comic Sans MS"/>
          <w:b/>
          <w:bCs/>
          <w:lang w:val="en-US"/>
        </w:rPr>
        <w:t>suggested</w:t>
      </w:r>
      <w:r w:rsidRPr="00ED042D">
        <w:rPr>
          <w:rFonts w:ascii="Comic Sans MS" w:hAnsi="Comic Sans MS"/>
          <w:lang w:val="en-US"/>
        </w:rPr>
        <w:t xml:space="preserve"> timetable for more support if needed)</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p w14:paraId="41A36FF8" w14:textId="3B57FD59" w:rsidR="00EA5CAB" w:rsidRDefault="00EA5CAB">
            <w:pPr>
              <w:rPr>
                <w:rFonts w:ascii="Comic Sans MS" w:hAnsi="Comic Sans MS"/>
                <w:sz w:val="24"/>
                <w:szCs w:val="24"/>
                <w:lang w:val="en-US"/>
              </w:rPr>
            </w:pPr>
            <w:r>
              <w:rPr>
                <w:rFonts w:ascii="Comic Sans MS" w:hAnsi="Comic Sans MS"/>
                <w:sz w:val="24"/>
                <w:szCs w:val="24"/>
                <w:lang w:val="en-US"/>
              </w:rPr>
              <w:t>Weekly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C86DEA">
        <w:trPr>
          <w:trHeight w:val="3393"/>
        </w:trPr>
        <w:tc>
          <w:tcPr>
            <w:tcW w:w="1980" w:type="dxa"/>
          </w:tcPr>
          <w:p w14:paraId="0024EDD1" w14:textId="5213BE61" w:rsidR="006D1307" w:rsidRDefault="009E1D6F" w:rsidP="008B4BAF">
            <w:pPr>
              <w:rPr>
                <w:rFonts w:ascii="Comic Sans MS" w:hAnsi="Comic Sans MS"/>
                <w:sz w:val="24"/>
                <w:szCs w:val="24"/>
                <w:lang w:val="en-US"/>
              </w:rPr>
            </w:pPr>
            <w:r>
              <w:rPr>
                <w:rFonts w:ascii="Comic Sans MS" w:hAnsi="Comic Sans MS"/>
                <w:sz w:val="24"/>
                <w:szCs w:val="24"/>
                <w:lang w:val="en-US"/>
              </w:rPr>
              <w:t xml:space="preserve">Sea transport </w:t>
            </w:r>
            <w:proofErr w:type="spellStart"/>
            <w:r>
              <w:rPr>
                <w:rFonts w:ascii="Comic Sans MS" w:hAnsi="Comic Sans MS"/>
                <w:sz w:val="24"/>
                <w:szCs w:val="24"/>
                <w:lang w:val="en-US"/>
              </w:rPr>
              <w:t>powerpoint</w:t>
            </w:r>
            <w:proofErr w:type="spellEnd"/>
            <w:r>
              <w:rPr>
                <w:rFonts w:ascii="Comic Sans MS" w:hAnsi="Comic Sans MS"/>
                <w:sz w:val="24"/>
                <w:szCs w:val="24"/>
                <w:lang w:val="en-US"/>
              </w:rPr>
              <w:t>:</w:t>
            </w:r>
          </w:p>
          <w:p w14:paraId="5A7B7630" w14:textId="21C036B6" w:rsidR="0017644A" w:rsidRPr="000C1D2E" w:rsidRDefault="00C86DEA" w:rsidP="008B4BAF">
            <w:pPr>
              <w:rPr>
                <w:rFonts w:ascii="Comic Sans MS" w:hAnsi="Comic Sans MS"/>
                <w:sz w:val="24"/>
                <w:szCs w:val="24"/>
                <w:lang w:val="en-US"/>
              </w:rPr>
            </w:pPr>
            <w:hyperlink r:id="rId10" w:history="1">
              <w:r w:rsidR="00D7324A" w:rsidRPr="000C1D2E">
                <w:rPr>
                  <w:rFonts w:ascii="Comic Sans MS" w:hAnsi="Comic Sans MS"/>
                  <w:color w:val="0000FF"/>
                  <w:u w:val="single"/>
                </w:rPr>
                <w:t>T-T-4959-Sea-Boats-Transport-Photo-Powerp</w:t>
              </w:r>
              <w:r w:rsidR="00D7324A" w:rsidRPr="000C1D2E">
                <w:rPr>
                  <w:rFonts w:ascii="Comic Sans MS" w:hAnsi="Comic Sans MS"/>
                  <w:color w:val="0000FF"/>
                  <w:u w:val="single"/>
                </w:rPr>
                <w:t>o</w:t>
              </w:r>
              <w:r w:rsidR="00D7324A" w:rsidRPr="000C1D2E">
                <w:rPr>
                  <w:rFonts w:ascii="Comic Sans MS" w:hAnsi="Comic Sans MS"/>
                  <w:color w:val="0000FF"/>
                  <w:u w:val="single"/>
                </w:rPr>
                <w:t>int_ver_1.ppt</w:t>
              </w:r>
            </w:hyperlink>
          </w:p>
          <w:p w14:paraId="32D8493C" w14:textId="77777777" w:rsidR="00CF1F57" w:rsidRDefault="00CF1F57" w:rsidP="008B4BAF">
            <w:pPr>
              <w:rPr>
                <w:rFonts w:ascii="Comic Sans MS" w:hAnsi="Comic Sans MS"/>
                <w:sz w:val="24"/>
                <w:szCs w:val="24"/>
                <w:lang w:val="en-US"/>
              </w:rPr>
            </w:pPr>
          </w:p>
          <w:p w14:paraId="3F1C7D40" w14:textId="77777777" w:rsidR="00CF1F57" w:rsidRDefault="00CF1F57" w:rsidP="008B4BAF">
            <w:pPr>
              <w:rPr>
                <w:rFonts w:ascii="Comic Sans MS" w:hAnsi="Comic Sans MS"/>
                <w:sz w:val="24"/>
                <w:szCs w:val="24"/>
                <w:lang w:val="en-US"/>
              </w:rPr>
            </w:pPr>
          </w:p>
          <w:p w14:paraId="2108E5FE" w14:textId="25EBDFFB" w:rsidR="00CF1F57" w:rsidRDefault="00CF1F57" w:rsidP="008B4BAF">
            <w:pPr>
              <w:rPr>
                <w:rFonts w:ascii="Comic Sans MS" w:hAnsi="Comic Sans MS"/>
                <w:sz w:val="24"/>
                <w:szCs w:val="24"/>
                <w:lang w:val="en-US"/>
              </w:rPr>
            </w:pPr>
            <w:r>
              <w:rPr>
                <w:rFonts w:ascii="Comic Sans MS" w:hAnsi="Comic Sans MS"/>
                <w:sz w:val="24"/>
                <w:szCs w:val="24"/>
                <w:lang w:val="en-US"/>
              </w:rPr>
              <w:t>Loading and unloading of a container ship:</w:t>
            </w:r>
          </w:p>
          <w:p w14:paraId="41AECEB6" w14:textId="51485562" w:rsidR="00CF1F57" w:rsidRDefault="00C86DEA" w:rsidP="008B4BAF">
            <w:pPr>
              <w:rPr>
                <w:rFonts w:ascii="Comic Sans MS" w:hAnsi="Comic Sans MS"/>
                <w:sz w:val="24"/>
                <w:szCs w:val="24"/>
                <w:lang w:val="en-US"/>
              </w:rPr>
            </w:pPr>
            <w:hyperlink r:id="rId11" w:history="1">
              <w:r w:rsidR="00CF1F57" w:rsidRPr="003C3D6C">
                <w:rPr>
                  <w:rStyle w:val="Hyperlink"/>
                  <w:rFonts w:ascii="Comic Sans MS" w:hAnsi="Comic Sans MS"/>
                  <w:sz w:val="24"/>
                  <w:szCs w:val="24"/>
                  <w:lang w:val="en-US"/>
                </w:rPr>
                <w:t>https://www.youtube.co</w:t>
              </w:r>
              <w:r w:rsidR="00CF1F57" w:rsidRPr="003C3D6C">
                <w:rPr>
                  <w:rStyle w:val="Hyperlink"/>
                  <w:rFonts w:ascii="Comic Sans MS" w:hAnsi="Comic Sans MS"/>
                  <w:sz w:val="24"/>
                  <w:szCs w:val="24"/>
                  <w:lang w:val="en-US"/>
                </w:rPr>
                <w:t>m</w:t>
              </w:r>
              <w:r w:rsidR="00CF1F57" w:rsidRPr="003C3D6C">
                <w:rPr>
                  <w:rStyle w:val="Hyperlink"/>
                  <w:rFonts w:ascii="Comic Sans MS" w:hAnsi="Comic Sans MS"/>
                  <w:sz w:val="24"/>
                  <w:szCs w:val="24"/>
                  <w:lang w:val="en-US"/>
                </w:rPr>
                <w:t>/watch?v=isIcqkYUHws</w:t>
              </w:r>
            </w:hyperlink>
          </w:p>
          <w:p w14:paraId="09E69828" w14:textId="77777777" w:rsidR="00CF1F57" w:rsidRDefault="00CF1F57" w:rsidP="008B4BAF">
            <w:pPr>
              <w:rPr>
                <w:rFonts w:ascii="Comic Sans MS" w:hAnsi="Comic Sans MS"/>
                <w:sz w:val="24"/>
                <w:szCs w:val="24"/>
                <w:lang w:val="en-US"/>
              </w:rPr>
            </w:pPr>
          </w:p>
          <w:p w14:paraId="251B8E4B" w14:textId="77777777" w:rsidR="00641AA1" w:rsidRDefault="00641AA1" w:rsidP="008B4BAF">
            <w:pPr>
              <w:rPr>
                <w:rFonts w:ascii="Comic Sans MS" w:hAnsi="Comic Sans MS"/>
                <w:sz w:val="24"/>
                <w:szCs w:val="24"/>
                <w:lang w:val="en-US"/>
              </w:rPr>
            </w:pPr>
          </w:p>
          <w:p w14:paraId="0013C3C7" w14:textId="77777777" w:rsidR="00641AA1" w:rsidRDefault="00641AA1" w:rsidP="00641AA1">
            <w:pPr>
              <w:rPr>
                <w:rFonts w:ascii="Comic Sans MS" w:hAnsi="Comic Sans MS"/>
                <w:sz w:val="24"/>
                <w:szCs w:val="24"/>
                <w:lang w:val="en-US"/>
              </w:rPr>
            </w:pPr>
            <w:r>
              <w:rPr>
                <w:rFonts w:ascii="Comic Sans MS" w:hAnsi="Comic Sans MS"/>
                <w:sz w:val="24"/>
                <w:szCs w:val="24"/>
                <w:lang w:val="en-US"/>
              </w:rPr>
              <w:t xml:space="preserve">Very important ships have special naming ceremonies – this one, Britannia, was named by the Queen five years ago and a bottle of champagne is thrown and </w:t>
            </w:r>
            <w:r>
              <w:rPr>
                <w:rFonts w:ascii="Comic Sans MS" w:hAnsi="Comic Sans MS"/>
                <w:sz w:val="24"/>
                <w:szCs w:val="24"/>
                <w:lang w:val="en-US"/>
              </w:rPr>
              <w:lastRenderedPageBreak/>
              <w:t>smashed against the side!!</w:t>
            </w:r>
          </w:p>
          <w:p w14:paraId="114A483E" w14:textId="77777777" w:rsidR="00641AA1" w:rsidRDefault="00641AA1" w:rsidP="00641AA1">
            <w:pPr>
              <w:rPr>
                <w:rFonts w:ascii="Comic Sans MS" w:hAnsi="Comic Sans MS"/>
                <w:sz w:val="24"/>
                <w:szCs w:val="24"/>
                <w:lang w:val="en-US"/>
              </w:rPr>
            </w:pPr>
            <w:hyperlink r:id="rId12" w:history="1">
              <w:r w:rsidRPr="006A1F7C">
                <w:rPr>
                  <w:rStyle w:val="Hyperlink"/>
                  <w:rFonts w:ascii="Comic Sans MS" w:hAnsi="Comic Sans MS"/>
                  <w:sz w:val="24"/>
                  <w:szCs w:val="24"/>
                  <w:lang w:val="en-US"/>
                </w:rPr>
                <w:t>https://www.youtube.com/watch?v=on-uj75fG</w:t>
              </w:r>
              <w:r w:rsidRPr="006A1F7C">
                <w:rPr>
                  <w:rStyle w:val="Hyperlink"/>
                  <w:rFonts w:ascii="Comic Sans MS" w:hAnsi="Comic Sans MS"/>
                  <w:sz w:val="24"/>
                  <w:szCs w:val="24"/>
                  <w:lang w:val="en-US"/>
                </w:rPr>
                <w:t>P</w:t>
              </w:r>
              <w:r w:rsidRPr="006A1F7C">
                <w:rPr>
                  <w:rStyle w:val="Hyperlink"/>
                  <w:rFonts w:ascii="Comic Sans MS" w:hAnsi="Comic Sans MS"/>
                  <w:sz w:val="24"/>
                  <w:szCs w:val="24"/>
                  <w:lang w:val="en-US"/>
                </w:rPr>
                <w:t>I</w:t>
              </w:r>
            </w:hyperlink>
          </w:p>
          <w:p w14:paraId="6B6F07DE" w14:textId="6E67F47F" w:rsidR="00641AA1" w:rsidRPr="0078096A" w:rsidRDefault="00641AA1" w:rsidP="008B4BAF">
            <w:pPr>
              <w:rPr>
                <w:rFonts w:ascii="Comic Sans MS" w:hAnsi="Comic Sans MS"/>
                <w:sz w:val="24"/>
                <w:szCs w:val="24"/>
                <w:lang w:val="en-US"/>
              </w:rPr>
            </w:pPr>
          </w:p>
        </w:tc>
        <w:tc>
          <w:tcPr>
            <w:tcW w:w="4111" w:type="dxa"/>
          </w:tcPr>
          <w:p w14:paraId="29D4959A" w14:textId="363F6C0E" w:rsidR="00FD14E7" w:rsidRPr="009E1D6F" w:rsidRDefault="009E1D6F" w:rsidP="009E1D6F">
            <w:pPr>
              <w:rPr>
                <w:rFonts w:ascii="Comic Sans MS" w:hAnsi="Comic Sans MS"/>
                <w:sz w:val="24"/>
                <w:szCs w:val="24"/>
                <w:lang w:val="en-US"/>
              </w:rPr>
            </w:pPr>
            <w:r w:rsidRPr="009E1D6F">
              <w:rPr>
                <w:rFonts w:ascii="Comic Sans MS" w:hAnsi="Comic Sans MS"/>
                <w:sz w:val="24"/>
                <w:szCs w:val="24"/>
                <w:lang w:val="en-US"/>
              </w:rPr>
              <w:lastRenderedPageBreak/>
              <w:t xml:space="preserve">Watch the </w:t>
            </w:r>
            <w:proofErr w:type="spellStart"/>
            <w:r w:rsidRPr="009E1D6F">
              <w:rPr>
                <w:rFonts w:ascii="Comic Sans MS" w:hAnsi="Comic Sans MS"/>
                <w:sz w:val="24"/>
                <w:szCs w:val="24"/>
                <w:lang w:val="en-US"/>
              </w:rPr>
              <w:t>powerpoint</w:t>
            </w:r>
            <w:proofErr w:type="spellEnd"/>
            <w:r w:rsidRPr="009E1D6F">
              <w:rPr>
                <w:rFonts w:ascii="Comic Sans MS" w:hAnsi="Comic Sans MS"/>
                <w:sz w:val="24"/>
                <w:szCs w:val="24"/>
                <w:lang w:val="en-US"/>
              </w:rPr>
              <w:t xml:space="preserve"> and discuss each of the sea transport</w:t>
            </w:r>
            <w:r w:rsidR="00025D31">
              <w:rPr>
                <w:rFonts w:ascii="Comic Sans MS" w:hAnsi="Comic Sans MS"/>
                <w:sz w:val="24"/>
                <w:szCs w:val="24"/>
                <w:lang w:val="en-US"/>
              </w:rPr>
              <w:t>s</w:t>
            </w:r>
            <w:r w:rsidR="009F317A">
              <w:rPr>
                <w:rFonts w:ascii="Comic Sans MS" w:hAnsi="Comic Sans MS"/>
                <w:sz w:val="24"/>
                <w:szCs w:val="24"/>
                <w:lang w:val="en-US"/>
              </w:rPr>
              <w:t xml:space="preserve"> </w:t>
            </w:r>
            <w:r w:rsidRPr="009E1D6F">
              <w:rPr>
                <w:rFonts w:ascii="Comic Sans MS" w:hAnsi="Comic Sans MS"/>
                <w:sz w:val="24"/>
                <w:szCs w:val="24"/>
                <w:lang w:val="en-US"/>
              </w:rPr>
              <w:t>– what are the similarities and differences with each and how would they be used</w:t>
            </w:r>
            <w:r w:rsidR="009F317A">
              <w:rPr>
                <w:rFonts w:ascii="Comic Sans MS" w:hAnsi="Comic Sans MS"/>
                <w:sz w:val="24"/>
                <w:szCs w:val="24"/>
                <w:lang w:val="en-US"/>
              </w:rPr>
              <w:t>?</w:t>
            </w:r>
            <w:r w:rsidRPr="009E1D6F">
              <w:rPr>
                <w:rFonts w:ascii="Comic Sans MS" w:hAnsi="Comic Sans MS"/>
                <w:sz w:val="24"/>
                <w:szCs w:val="24"/>
                <w:lang w:val="en-US"/>
              </w:rPr>
              <w:t xml:space="preserve"> Have you travelled on any of these?</w:t>
            </w:r>
          </w:p>
          <w:p w14:paraId="0C167ED1" w14:textId="560BCC73" w:rsidR="009E1D6F" w:rsidRDefault="009E1D6F" w:rsidP="00815E05">
            <w:pPr>
              <w:rPr>
                <w:rFonts w:ascii="Comic Sans MS" w:hAnsi="Comic Sans MS"/>
                <w:sz w:val="24"/>
                <w:szCs w:val="24"/>
                <w:lang w:val="en-US"/>
              </w:rPr>
            </w:pPr>
          </w:p>
          <w:p w14:paraId="1DAF3E48" w14:textId="329EFC43" w:rsidR="009E1D6F" w:rsidRDefault="009F317A" w:rsidP="00815E05">
            <w:pPr>
              <w:rPr>
                <w:rFonts w:ascii="Comic Sans MS" w:hAnsi="Comic Sans MS"/>
                <w:sz w:val="24"/>
                <w:szCs w:val="24"/>
                <w:lang w:val="en-US"/>
              </w:rPr>
            </w:pPr>
            <w:r>
              <w:rPr>
                <w:rFonts w:ascii="Comic Sans MS" w:hAnsi="Comic Sans MS"/>
                <w:sz w:val="24"/>
                <w:szCs w:val="24"/>
                <w:lang w:val="en-US"/>
              </w:rPr>
              <w:t>W</w:t>
            </w:r>
            <w:r w:rsidR="009E1D6F">
              <w:rPr>
                <w:rFonts w:ascii="Comic Sans MS" w:hAnsi="Comic Sans MS"/>
                <w:sz w:val="24"/>
                <w:szCs w:val="24"/>
                <w:lang w:val="en-US"/>
              </w:rPr>
              <w:t xml:space="preserve">hich one of these can also go </w:t>
            </w:r>
            <w:r w:rsidR="009E1D6F" w:rsidRPr="009F317A">
              <w:rPr>
                <w:rFonts w:ascii="Comic Sans MS" w:hAnsi="Comic Sans MS"/>
                <w:b/>
                <w:bCs/>
                <w:sz w:val="24"/>
                <w:szCs w:val="24"/>
                <w:lang w:val="en-US"/>
              </w:rPr>
              <w:t>under</w:t>
            </w:r>
            <w:r w:rsidR="009E1D6F">
              <w:rPr>
                <w:rFonts w:ascii="Comic Sans MS" w:hAnsi="Comic Sans MS"/>
                <w:sz w:val="24"/>
                <w:szCs w:val="24"/>
                <w:lang w:val="en-US"/>
              </w:rPr>
              <w:t xml:space="preserve"> the water?</w:t>
            </w:r>
          </w:p>
          <w:p w14:paraId="585A7028" w14:textId="223AF800" w:rsidR="009E1D6F" w:rsidRDefault="009E1D6F" w:rsidP="00815E05">
            <w:pPr>
              <w:rPr>
                <w:rFonts w:ascii="Comic Sans MS" w:hAnsi="Comic Sans MS"/>
                <w:sz w:val="24"/>
                <w:szCs w:val="24"/>
                <w:lang w:val="en-US"/>
              </w:rPr>
            </w:pPr>
            <w:r>
              <w:rPr>
                <w:rFonts w:ascii="Comic Sans MS" w:hAnsi="Comic Sans MS"/>
                <w:sz w:val="24"/>
                <w:szCs w:val="24"/>
                <w:lang w:val="en-US"/>
              </w:rPr>
              <w:t>In your books, draw this type of sea transport and have a go at sounding out and writing what it is!</w:t>
            </w:r>
            <w:r w:rsidR="009F317A">
              <w:rPr>
                <w:rFonts w:ascii="Comic Sans MS" w:hAnsi="Comic Sans MS"/>
                <w:sz w:val="24"/>
                <w:szCs w:val="24"/>
                <w:lang w:val="en-US"/>
              </w:rPr>
              <w:t xml:space="preserve"> Describe what it can do</w:t>
            </w:r>
            <w:r w:rsidR="00025D31">
              <w:rPr>
                <w:rFonts w:ascii="Comic Sans MS" w:hAnsi="Comic Sans MS"/>
                <w:sz w:val="24"/>
                <w:szCs w:val="24"/>
                <w:lang w:val="en-US"/>
              </w:rPr>
              <w:t>.</w:t>
            </w:r>
          </w:p>
          <w:p w14:paraId="13D53859" w14:textId="75DF7C68" w:rsidR="00CF1F57" w:rsidRDefault="00CF1F57" w:rsidP="00815E05">
            <w:pPr>
              <w:rPr>
                <w:rFonts w:ascii="Comic Sans MS" w:hAnsi="Comic Sans MS"/>
                <w:sz w:val="24"/>
                <w:szCs w:val="24"/>
                <w:lang w:val="en-US"/>
              </w:rPr>
            </w:pPr>
          </w:p>
          <w:p w14:paraId="19B485F7" w14:textId="71C2786F" w:rsidR="00CF1F57" w:rsidRDefault="00E514B4" w:rsidP="00815E05">
            <w:pPr>
              <w:rPr>
                <w:rFonts w:ascii="Comic Sans MS" w:hAnsi="Comic Sans MS"/>
                <w:sz w:val="24"/>
                <w:szCs w:val="24"/>
                <w:lang w:val="en-US"/>
              </w:rPr>
            </w:pPr>
            <w:r>
              <w:rPr>
                <w:noProof/>
              </w:rPr>
              <w:drawing>
                <wp:anchor distT="0" distB="0" distL="114300" distR="114300" simplePos="0" relativeHeight="251662336" behindDoc="1" locked="0" layoutInCell="1" allowOverlap="1" wp14:anchorId="6576503F" wp14:editId="6CC16466">
                  <wp:simplePos x="0" y="0"/>
                  <wp:positionH relativeFrom="column">
                    <wp:posOffset>774065</wp:posOffset>
                  </wp:positionH>
                  <wp:positionV relativeFrom="page">
                    <wp:posOffset>4320540</wp:posOffset>
                  </wp:positionV>
                  <wp:extent cx="1554480" cy="886460"/>
                  <wp:effectExtent l="0" t="0" r="7620" b="8890"/>
                  <wp:wrapTight wrapText="bothSides">
                    <wp:wrapPolygon edited="0">
                      <wp:start x="0" y="0"/>
                      <wp:lineTo x="0" y="21352"/>
                      <wp:lineTo x="21441" y="2135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54480" cy="886460"/>
                          </a:xfrm>
                          <a:prstGeom prst="rect">
                            <a:avLst/>
                          </a:prstGeom>
                        </pic:spPr>
                      </pic:pic>
                    </a:graphicData>
                  </a:graphic>
                  <wp14:sizeRelH relativeFrom="page">
                    <wp14:pctWidth>0</wp14:pctWidth>
                  </wp14:sizeRelH>
                  <wp14:sizeRelV relativeFrom="page">
                    <wp14:pctHeight>0</wp14:pctHeight>
                  </wp14:sizeRelV>
                </wp:anchor>
              </w:drawing>
            </w:r>
            <w:r w:rsidR="00CF1F57">
              <w:rPr>
                <w:rFonts w:ascii="Comic Sans MS" w:hAnsi="Comic Sans MS"/>
                <w:sz w:val="24"/>
                <w:szCs w:val="24"/>
                <w:lang w:val="en-US"/>
              </w:rPr>
              <w:t>Have you ever wondered how food and other items get to you from other countries a long way away? Most will come by sea on enormous container ships – you may have seen lorries with huge containers on, like this one:</w:t>
            </w:r>
          </w:p>
          <w:p w14:paraId="40398623" w14:textId="4B14A31D" w:rsidR="00E514B4" w:rsidRDefault="00E514B4" w:rsidP="00815E05">
            <w:pPr>
              <w:rPr>
                <w:rFonts w:ascii="Comic Sans MS" w:hAnsi="Comic Sans MS"/>
                <w:sz w:val="24"/>
                <w:szCs w:val="24"/>
                <w:lang w:val="en-US"/>
              </w:rPr>
            </w:pPr>
          </w:p>
          <w:p w14:paraId="5BC58806" w14:textId="44002DF0" w:rsidR="009E1D6F" w:rsidRDefault="009E1D6F" w:rsidP="00815E05">
            <w:pPr>
              <w:rPr>
                <w:rFonts w:ascii="Comic Sans MS" w:hAnsi="Comic Sans MS"/>
                <w:sz w:val="24"/>
                <w:szCs w:val="24"/>
                <w:lang w:val="en-US"/>
              </w:rPr>
            </w:pPr>
          </w:p>
          <w:p w14:paraId="55EF2F45" w14:textId="77777777" w:rsidR="009E1D6F" w:rsidRDefault="009E1D6F" w:rsidP="00815E05">
            <w:pPr>
              <w:rPr>
                <w:rFonts w:ascii="Comic Sans MS" w:hAnsi="Comic Sans MS"/>
                <w:sz w:val="24"/>
                <w:szCs w:val="24"/>
                <w:lang w:val="en-US"/>
              </w:rPr>
            </w:pPr>
          </w:p>
          <w:p w14:paraId="41950396" w14:textId="63ED40D1" w:rsidR="00FD14E7" w:rsidRDefault="00E514B4" w:rsidP="00815E05">
            <w:pPr>
              <w:rPr>
                <w:rFonts w:ascii="Comic Sans MS" w:hAnsi="Comic Sans MS"/>
                <w:sz w:val="24"/>
                <w:szCs w:val="24"/>
                <w:lang w:val="en-US"/>
              </w:rPr>
            </w:pPr>
            <w:r>
              <w:rPr>
                <w:rFonts w:ascii="Comic Sans MS" w:hAnsi="Comic Sans MS"/>
                <w:sz w:val="24"/>
                <w:szCs w:val="24"/>
                <w:lang w:val="en-US"/>
              </w:rPr>
              <w:t>On the sheet attached, name 4 things you think may come to the UK, where we live, on a container ship like this. Draw a picture too.</w:t>
            </w:r>
          </w:p>
          <w:p w14:paraId="1FDC8FA8" w14:textId="13D5EC4A" w:rsidR="00F92FD8" w:rsidRDefault="00F92FD8" w:rsidP="00815E05">
            <w:pPr>
              <w:rPr>
                <w:rFonts w:ascii="Comic Sans MS" w:hAnsi="Comic Sans MS"/>
                <w:sz w:val="24"/>
                <w:szCs w:val="24"/>
                <w:lang w:val="en-US"/>
              </w:rPr>
            </w:pPr>
            <w:r>
              <w:rPr>
                <w:rFonts w:ascii="Comic Sans MS" w:hAnsi="Comic Sans MS"/>
                <w:sz w:val="24"/>
                <w:szCs w:val="24"/>
                <w:lang w:val="en-US"/>
              </w:rPr>
              <w:t xml:space="preserve">Now watch the YouTube video of how these containers are loaded </w:t>
            </w:r>
            <w:r>
              <w:rPr>
                <w:rFonts w:ascii="Comic Sans MS" w:hAnsi="Comic Sans MS"/>
                <w:sz w:val="24"/>
                <w:szCs w:val="24"/>
                <w:lang w:val="en-US"/>
              </w:rPr>
              <w:lastRenderedPageBreak/>
              <w:t>and unloaded from the ships onto the lorries.</w:t>
            </w:r>
          </w:p>
          <w:p w14:paraId="10D69738" w14:textId="13740C00" w:rsidR="00641AA1" w:rsidRDefault="00641AA1" w:rsidP="00815E05">
            <w:pPr>
              <w:rPr>
                <w:rFonts w:ascii="Comic Sans MS" w:hAnsi="Comic Sans MS"/>
                <w:sz w:val="24"/>
                <w:szCs w:val="24"/>
                <w:lang w:val="en-US"/>
              </w:rPr>
            </w:pPr>
          </w:p>
          <w:p w14:paraId="65FD0881" w14:textId="6853BFDF" w:rsidR="00641AA1" w:rsidRDefault="00641AA1" w:rsidP="00815E05">
            <w:pPr>
              <w:rPr>
                <w:rFonts w:ascii="Comic Sans MS" w:hAnsi="Comic Sans MS"/>
                <w:sz w:val="24"/>
                <w:szCs w:val="24"/>
                <w:lang w:val="en-US"/>
              </w:rPr>
            </w:pPr>
            <w:r>
              <w:rPr>
                <w:rFonts w:ascii="Comic Sans MS" w:hAnsi="Comic Sans MS"/>
                <w:sz w:val="24"/>
                <w:szCs w:val="24"/>
                <w:lang w:val="en-US"/>
              </w:rPr>
              <w:t>Using the sheet attached, describe the old and new boats.</w:t>
            </w:r>
          </w:p>
          <w:p w14:paraId="6FF4C8AB" w14:textId="1CC32F3A" w:rsidR="00C86DEA" w:rsidRDefault="00C86DEA" w:rsidP="00815E05">
            <w:pPr>
              <w:rPr>
                <w:rFonts w:ascii="Comic Sans MS" w:hAnsi="Comic Sans MS"/>
                <w:sz w:val="24"/>
                <w:szCs w:val="24"/>
                <w:lang w:val="en-US"/>
              </w:rPr>
            </w:pPr>
          </w:p>
          <w:p w14:paraId="06F77527" w14:textId="3CA31C2B" w:rsidR="00C86DEA" w:rsidRDefault="00C86DEA" w:rsidP="00815E05">
            <w:pPr>
              <w:rPr>
                <w:rFonts w:ascii="Comic Sans MS" w:hAnsi="Comic Sans MS"/>
                <w:sz w:val="24"/>
                <w:szCs w:val="24"/>
                <w:lang w:val="en-US"/>
              </w:rPr>
            </w:pPr>
            <w:r>
              <w:rPr>
                <w:rFonts w:ascii="Comic Sans MS" w:hAnsi="Comic Sans MS"/>
                <w:sz w:val="24"/>
                <w:szCs w:val="24"/>
                <w:lang w:val="en-US"/>
              </w:rPr>
              <w:t>Rhyming words – what rhymes with boat (‘</w:t>
            </w:r>
            <w:proofErr w:type="spellStart"/>
            <w:r>
              <w:rPr>
                <w:rFonts w:ascii="Comic Sans MS" w:hAnsi="Comic Sans MS"/>
                <w:sz w:val="24"/>
                <w:szCs w:val="24"/>
                <w:lang w:val="en-US"/>
              </w:rPr>
              <w:t>oa</w:t>
            </w:r>
            <w:proofErr w:type="spellEnd"/>
            <w:r>
              <w:rPr>
                <w:rFonts w:ascii="Comic Sans MS" w:hAnsi="Comic Sans MS"/>
                <w:sz w:val="24"/>
                <w:szCs w:val="24"/>
                <w:lang w:val="en-US"/>
              </w:rPr>
              <w:t>’ sound) – write some of these as a list in your books.</w:t>
            </w:r>
          </w:p>
          <w:p w14:paraId="5BC590B7" w14:textId="77777777" w:rsidR="00C3134E" w:rsidRDefault="00C3134E" w:rsidP="00815E05">
            <w:pPr>
              <w:rPr>
                <w:rFonts w:ascii="Comic Sans MS" w:hAnsi="Comic Sans MS"/>
                <w:sz w:val="24"/>
                <w:szCs w:val="24"/>
                <w:lang w:val="en-US"/>
              </w:rPr>
            </w:pPr>
          </w:p>
          <w:p w14:paraId="6836BEE4" w14:textId="24DD6056" w:rsidR="00C3134E" w:rsidRPr="00815E05" w:rsidRDefault="00C3134E" w:rsidP="00815E05">
            <w:pPr>
              <w:rPr>
                <w:rFonts w:ascii="Comic Sans MS" w:hAnsi="Comic Sans MS"/>
                <w:sz w:val="24"/>
                <w:szCs w:val="24"/>
                <w:lang w:val="en-US"/>
              </w:rPr>
            </w:pPr>
          </w:p>
        </w:tc>
        <w:tc>
          <w:tcPr>
            <w:tcW w:w="3685" w:type="dxa"/>
          </w:tcPr>
          <w:p w14:paraId="5982EDDC" w14:textId="7AEBD00B" w:rsidR="000535E0" w:rsidRDefault="00D75F32" w:rsidP="00D75F32">
            <w:pPr>
              <w:rPr>
                <w:rFonts w:ascii="Comic Sans MS" w:hAnsi="Comic Sans MS"/>
                <w:sz w:val="24"/>
                <w:szCs w:val="24"/>
                <w:lang w:val="en-US"/>
              </w:rPr>
            </w:pPr>
            <w:r>
              <w:rPr>
                <w:rFonts w:ascii="Comic Sans MS" w:hAnsi="Comic Sans MS"/>
                <w:sz w:val="24"/>
                <w:szCs w:val="24"/>
                <w:lang w:val="en-US"/>
              </w:rPr>
              <w:lastRenderedPageBreak/>
              <w:t xml:space="preserve">Make a model of any type of sea transport – you can use recyclable materials like boxes, cartons </w:t>
            </w:r>
            <w:proofErr w:type="spellStart"/>
            <w:r>
              <w:rPr>
                <w:rFonts w:ascii="Comic Sans MS" w:hAnsi="Comic Sans MS"/>
                <w:sz w:val="24"/>
                <w:szCs w:val="24"/>
                <w:lang w:val="en-US"/>
              </w:rPr>
              <w:t>etc</w:t>
            </w:r>
            <w:proofErr w:type="spellEnd"/>
            <w:r>
              <w:rPr>
                <w:rFonts w:ascii="Comic Sans MS" w:hAnsi="Comic Sans MS"/>
                <w:sz w:val="24"/>
                <w:szCs w:val="24"/>
                <w:lang w:val="en-US"/>
              </w:rPr>
              <w:t xml:space="preserve"> or use Lego or other construction. It would be lovely to see a photo.</w:t>
            </w:r>
          </w:p>
          <w:p w14:paraId="43991E12" w14:textId="64237DEA" w:rsidR="00710C9C" w:rsidRDefault="00710C9C" w:rsidP="00D75F32">
            <w:pPr>
              <w:rPr>
                <w:rFonts w:ascii="Comic Sans MS" w:hAnsi="Comic Sans MS"/>
                <w:sz w:val="24"/>
                <w:szCs w:val="24"/>
                <w:lang w:val="en-US"/>
              </w:rPr>
            </w:pPr>
          </w:p>
          <w:p w14:paraId="40A270FF" w14:textId="16186479" w:rsidR="00710C9C" w:rsidRDefault="00AA069E" w:rsidP="00D75F32">
            <w:pPr>
              <w:rPr>
                <w:rFonts w:ascii="Comic Sans MS" w:hAnsi="Comic Sans MS"/>
                <w:sz w:val="24"/>
                <w:szCs w:val="24"/>
                <w:lang w:val="en-US"/>
              </w:rPr>
            </w:pPr>
            <w:hyperlink r:id="rId14" w:history="1">
              <w:r w:rsidRPr="006A1F7C">
                <w:rPr>
                  <w:rStyle w:val="Hyperlink"/>
                  <w:rFonts w:ascii="Comic Sans MS" w:hAnsi="Comic Sans MS"/>
                  <w:sz w:val="24"/>
                  <w:szCs w:val="24"/>
                  <w:lang w:val="en-US"/>
                </w:rPr>
                <w:t>https://www</w:t>
              </w:r>
              <w:r w:rsidRPr="006A1F7C">
                <w:rPr>
                  <w:rStyle w:val="Hyperlink"/>
                  <w:rFonts w:ascii="Comic Sans MS" w:hAnsi="Comic Sans MS"/>
                  <w:sz w:val="24"/>
                  <w:szCs w:val="24"/>
                  <w:lang w:val="en-US"/>
                </w:rPr>
                <w:t>.</w:t>
              </w:r>
              <w:r w:rsidRPr="006A1F7C">
                <w:rPr>
                  <w:rStyle w:val="Hyperlink"/>
                  <w:rFonts w:ascii="Comic Sans MS" w:hAnsi="Comic Sans MS"/>
                  <w:sz w:val="24"/>
                  <w:szCs w:val="24"/>
                  <w:lang w:val="en-US"/>
                </w:rPr>
                <w:t>youtube.com/watch?v=Llk0qYLiDBc</w:t>
              </w:r>
            </w:hyperlink>
          </w:p>
          <w:p w14:paraId="1172DFF7" w14:textId="6E4965A6" w:rsidR="00AA069E" w:rsidRDefault="00AA069E" w:rsidP="00D75F32">
            <w:pPr>
              <w:rPr>
                <w:rFonts w:ascii="Comic Sans MS" w:hAnsi="Comic Sans MS"/>
                <w:sz w:val="24"/>
                <w:szCs w:val="24"/>
                <w:lang w:val="en-US"/>
              </w:rPr>
            </w:pPr>
            <w:r>
              <w:rPr>
                <w:rFonts w:ascii="Comic Sans MS" w:hAnsi="Comic Sans MS"/>
                <w:sz w:val="24"/>
                <w:szCs w:val="24"/>
                <w:lang w:val="en-US"/>
              </w:rPr>
              <w:t>Using a sheet of A4 paper, try to make a sailing boat with some help from someone. You could decorate it and name it!</w:t>
            </w:r>
          </w:p>
          <w:p w14:paraId="10CD7BDB" w14:textId="36153F6D" w:rsidR="00D705F6" w:rsidRDefault="00D705F6" w:rsidP="00D75F32">
            <w:pPr>
              <w:rPr>
                <w:rFonts w:ascii="Comic Sans MS" w:hAnsi="Comic Sans MS"/>
                <w:sz w:val="24"/>
                <w:szCs w:val="24"/>
                <w:lang w:val="en-US"/>
              </w:rPr>
            </w:pPr>
          </w:p>
          <w:p w14:paraId="682EFB48" w14:textId="61E9823A" w:rsidR="00D705F6" w:rsidRDefault="00D705F6" w:rsidP="00D75F32">
            <w:pPr>
              <w:rPr>
                <w:rFonts w:ascii="Comic Sans MS" w:hAnsi="Comic Sans MS"/>
                <w:sz w:val="24"/>
                <w:szCs w:val="24"/>
                <w:lang w:val="en-US"/>
              </w:rPr>
            </w:pPr>
            <w:hyperlink r:id="rId15" w:history="1">
              <w:r w:rsidRPr="006A1F7C">
                <w:rPr>
                  <w:rStyle w:val="Hyperlink"/>
                  <w:rFonts w:ascii="Comic Sans MS" w:hAnsi="Comic Sans MS"/>
                  <w:sz w:val="24"/>
                  <w:szCs w:val="24"/>
                  <w:lang w:val="en-US"/>
                </w:rPr>
                <w:t>https:/</w:t>
              </w:r>
              <w:r w:rsidRPr="006A1F7C">
                <w:rPr>
                  <w:rStyle w:val="Hyperlink"/>
                  <w:rFonts w:ascii="Comic Sans MS" w:hAnsi="Comic Sans MS"/>
                  <w:sz w:val="24"/>
                  <w:szCs w:val="24"/>
                  <w:lang w:val="en-US"/>
                </w:rPr>
                <w:t>/</w:t>
              </w:r>
              <w:r w:rsidRPr="006A1F7C">
                <w:rPr>
                  <w:rStyle w:val="Hyperlink"/>
                  <w:rFonts w:ascii="Comic Sans MS" w:hAnsi="Comic Sans MS"/>
                  <w:sz w:val="24"/>
                  <w:szCs w:val="24"/>
                  <w:lang w:val="en-US"/>
                </w:rPr>
                <w:t>www.youtube.com/watch?v=svdvQ9aiGbY</w:t>
              </w:r>
            </w:hyperlink>
          </w:p>
          <w:p w14:paraId="3BABC53A" w14:textId="79B194E0" w:rsidR="00D705F6" w:rsidRDefault="00D705F6" w:rsidP="00D75F32">
            <w:pPr>
              <w:rPr>
                <w:rFonts w:ascii="Comic Sans MS" w:hAnsi="Comic Sans MS"/>
                <w:sz w:val="24"/>
                <w:szCs w:val="24"/>
                <w:lang w:val="en-US"/>
              </w:rPr>
            </w:pPr>
            <w:r>
              <w:rPr>
                <w:rFonts w:ascii="Comic Sans MS" w:hAnsi="Comic Sans MS"/>
                <w:sz w:val="24"/>
                <w:szCs w:val="24"/>
                <w:lang w:val="en-US"/>
              </w:rPr>
              <w:t xml:space="preserve">Can you sing this song with </w:t>
            </w:r>
            <w:proofErr w:type="spellStart"/>
            <w:r>
              <w:rPr>
                <w:rFonts w:ascii="Comic Sans MS" w:hAnsi="Comic Sans MS"/>
                <w:sz w:val="24"/>
                <w:szCs w:val="24"/>
                <w:lang w:val="en-US"/>
              </w:rPr>
              <w:t>Mr</w:t>
            </w:r>
            <w:proofErr w:type="spellEnd"/>
            <w:r>
              <w:rPr>
                <w:rFonts w:ascii="Comic Sans MS" w:hAnsi="Comic Sans MS"/>
                <w:sz w:val="24"/>
                <w:szCs w:val="24"/>
                <w:lang w:val="en-US"/>
              </w:rPr>
              <w:t xml:space="preserve"> Tumble?</w:t>
            </w:r>
          </w:p>
          <w:p w14:paraId="2CA952F5" w14:textId="76E044F6" w:rsidR="009D1508" w:rsidRDefault="009D1508" w:rsidP="00D75F32">
            <w:pPr>
              <w:rPr>
                <w:rFonts w:ascii="Comic Sans MS" w:hAnsi="Comic Sans MS"/>
                <w:sz w:val="24"/>
                <w:szCs w:val="24"/>
                <w:lang w:val="en-US"/>
              </w:rPr>
            </w:pPr>
          </w:p>
          <w:p w14:paraId="14C287E8" w14:textId="4FC0F76C" w:rsidR="009D1508" w:rsidRDefault="009D1508" w:rsidP="00D75F32">
            <w:pPr>
              <w:rPr>
                <w:rFonts w:ascii="Comic Sans MS" w:hAnsi="Comic Sans MS"/>
                <w:sz w:val="24"/>
                <w:szCs w:val="24"/>
                <w:lang w:val="en-US"/>
              </w:rPr>
            </w:pPr>
            <w:hyperlink r:id="rId16" w:history="1">
              <w:r w:rsidRPr="006A1F7C">
                <w:rPr>
                  <w:rStyle w:val="Hyperlink"/>
                  <w:rFonts w:ascii="Comic Sans MS" w:hAnsi="Comic Sans MS"/>
                  <w:sz w:val="24"/>
                  <w:szCs w:val="24"/>
                  <w:lang w:val="en-US"/>
                </w:rPr>
                <w:t>https://www.youtube.com/watch?v=xGf1IT</w:t>
              </w:r>
              <w:r w:rsidRPr="006A1F7C">
                <w:rPr>
                  <w:rStyle w:val="Hyperlink"/>
                  <w:rFonts w:ascii="Comic Sans MS" w:hAnsi="Comic Sans MS"/>
                  <w:sz w:val="24"/>
                  <w:szCs w:val="24"/>
                  <w:lang w:val="en-US"/>
                </w:rPr>
                <w:t>v</w:t>
              </w:r>
              <w:r w:rsidRPr="006A1F7C">
                <w:rPr>
                  <w:rStyle w:val="Hyperlink"/>
                  <w:rFonts w:ascii="Comic Sans MS" w:hAnsi="Comic Sans MS"/>
                  <w:sz w:val="24"/>
                  <w:szCs w:val="24"/>
                  <w:lang w:val="en-US"/>
                </w:rPr>
                <w:t>8qM8</w:t>
              </w:r>
            </w:hyperlink>
          </w:p>
          <w:p w14:paraId="642654E0" w14:textId="745D320D" w:rsidR="009D1508" w:rsidRDefault="009D1508" w:rsidP="00D75F32">
            <w:pPr>
              <w:rPr>
                <w:rFonts w:ascii="Comic Sans MS" w:hAnsi="Comic Sans MS"/>
                <w:sz w:val="24"/>
                <w:szCs w:val="24"/>
                <w:lang w:val="en-US"/>
              </w:rPr>
            </w:pPr>
            <w:r>
              <w:rPr>
                <w:rFonts w:ascii="Comic Sans MS" w:hAnsi="Comic Sans MS"/>
                <w:sz w:val="24"/>
                <w:szCs w:val="24"/>
                <w:lang w:val="en-US"/>
              </w:rPr>
              <w:t>A fun ‘I’m on a boat’ song to sing!</w:t>
            </w:r>
          </w:p>
          <w:p w14:paraId="36560F24" w14:textId="1E8F99A5" w:rsidR="009D1508" w:rsidRDefault="009D1508" w:rsidP="00D75F32">
            <w:pPr>
              <w:rPr>
                <w:rFonts w:ascii="Comic Sans MS" w:hAnsi="Comic Sans MS"/>
                <w:sz w:val="24"/>
                <w:szCs w:val="24"/>
                <w:lang w:val="en-US"/>
              </w:rPr>
            </w:pPr>
          </w:p>
          <w:p w14:paraId="0605FFF3" w14:textId="6F52DB10" w:rsidR="009D1508" w:rsidRDefault="00892659" w:rsidP="00D75F32">
            <w:pPr>
              <w:rPr>
                <w:rFonts w:ascii="Comic Sans MS" w:hAnsi="Comic Sans MS"/>
                <w:sz w:val="24"/>
                <w:szCs w:val="24"/>
                <w:lang w:val="en-US"/>
              </w:rPr>
            </w:pPr>
            <w:r>
              <w:rPr>
                <w:rFonts w:ascii="Comic Sans MS" w:hAnsi="Comic Sans MS"/>
                <w:sz w:val="24"/>
                <w:szCs w:val="24"/>
                <w:lang w:val="en-US"/>
              </w:rPr>
              <w:t>Ah</w:t>
            </w:r>
            <w:r w:rsidR="00525051">
              <w:rPr>
                <w:rFonts w:ascii="Comic Sans MS" w:hAnsi="Comic Sans MS"/>
                <w:sz w:val="24"/>
                <w:szCs w:val="24"/>
                <w:lang w:val="en-US"/>
              </w:rPr>
              <w:t>oy there</w:t>
            </w:r>
            <w:r>
              <w:rPr>
                <w:rFonts w:ascii="Comic Sans MS" w:hAnsi="Comic Sans MS"/>
                <w:sz w:val="24"/>
                <w:szCs w:val="24"/>
                <w:lang w:val="en-US"/>
              </w:rPr>
              <w:t xml:space="preserve"> me hearties! A good pirate song to sing and join in with the actions!</w:t>
            </w:r>
          </w:p>
          <w:p w14:paraId="524D8925" w14:textId="58AAF5EA" w:rsidR="00892659" w:rsidRDefault="00892659" w:rsidP="00D75F32">
            <w:pPr>
              <w:rPr>
                <w:rFonts w:ascii="Comic Sans MS" w:hAnsi="Comic Sans MS"/>
                <w:sz w:val="24"/>
                <w:szCs w:val="24"/>
                <w:lang w:val="en-US"/>
              </w:rPr>
            </w:pPr>
            <w:hyperlink r:id="rId17" w:history="1">
              <w:r w:rsidRPr="006A1F7C">
                <w:rPr>
                  <w:rStyle w:val="Hyperlink"/>
                  <w:rFonts w:ascii="Comic Sans MS" w:hAnsi="Comic Sans MS"/>
                  <w:sz w:val="24"/>
                  <w:szCs w:val="24"/>
                  <w:lang w:val="en-US"/>
                </w:rPr>
                <w:t>https://www.</w:t>
              </w:r>
              <w:r w:rsidRPr="006A1F7C">
                <w:rPr>
                  <w:rStyle w:val="Hyperlink"/>
                  <w:rFonts w:ascii="Comic Sans MS" w:hAnsi="Comic Sans MS"/>
                  <w:sz w:val="24"/>
                  <w:szCs w:val="24"/>
                  <w:lang w:val="en-US"/>
                </w:rPr>
                <w:t>y</w:t>
              </w:r>
              <w:r w:rsidRPr="006A1F7C">
                <w:rPr>
                  <w:rStyle w:val="Hyperlink"/>
                  <w:rFonts w:ascii="Comic Sans MS" w:hAnsi="Comic Sans MS"/>
                  <w:sz w:val="24"/>
                  <w:szCs w:val="24"/>
                  <w:lang w:val="en-US"/>
                </w:rPr>
                <w:t>outube.com/watch?v=QVfVIcW1alo</w:t>
              </w:r>
            </w:hyperlink>
          </w:p>
          <w:p w14:paraId="31A8EAA6" w14:textId="383EB793" w:rsidR="00525051" w:rsidRDefault="00525051" w:rsidP="00D75F32">
            <w:pPr>
              <w:rPr>
                <w:rFonts w:ascii="Comic Sans MS" w:hAnsi="Comic Sans MS"/>
                <w:sz w:val="24"/>
                <w:szCs w:val="24"/>
                <w:lang w:val="en-US"/>
              </w:rPr>
            </w:pPr>
          </w:p>
          <w:p w14:paraId="59155100" w14:textId="14FF4D70" w:rsidR="00525051" w:rsidRDefault="00525051" w:rsidP="00D75F32">
            <w:pPr>
              <w:rPr>
                <w:rFonts w:ascii="Comic Sans MS" w:hAnsi="Comic Sans MS"/>
                <w:sz w:val="24"/>
                <w:szCs w:val="24"/>
                <w:lang w:val="en-US"/>
              </w:rPr>
            </w:pPr>
            <w:r>
              <w:rPr>
                <w:rFonts w:ascii="Comic Sans MS" w:hAnsi="Comic Sans MS"/>
                <w:sz w:val="24"/>
                <w:szCs w:val="24"/>
                <w:lang w:val="en-US"/>
              </w:rPr>
              <w:t>And another one:</w:t>
            </w:r>
          </w:p>
          <w:p w14:paraId="214A6D5F" w14:textId="478ADCE2" w:rsidR="00525051" w:rsidRDefault="00525051" w:rsidP="00D75F32">
            <w:pPr>
              <w:rPr>
                <w:rFonts w:ascii="Comic Sans MS" w:hAnsi="Comic Sans MS"/>
                <w:sz w:val="24"/>
                <w:szCs w:val="24"/>
                <w:lang w:val="en-US"/>
              </w:rPr>
            </w:pPr>
            <w:hyperlink r:id="rId18" w:history="1">
              <w:r w:rsidRPr="006A1F7C">
                <w:rPr>
                  <w:rStyle w:val="Hyperlink"/>
                  <w:rFonts w:ascii="Comic Sans MS" w:hAnsi="Comic Sans MS"/>
                  <w:sz w:val="24"/>
                  <w:szCs w:val="24"/>
                  <w:lang w:val="en-US"/>
                </w:rPr>
                <w:t>https://www.youtube.com/watch?v=ac_vWT6C</w:t>
              </w:r>
              <w:r w:rsidRPr="006A1F7C">
                <w:rPr>
                  <w:rStyle w:val="Hyperlink"/>
                  <w:rFonts w:ascii="Comic Sans MS" w:hAnsi="Comic Sans MS"/>
                  <w:sz w:val="24"/>
                  <w:szCs w:val="24"/>
                  <w:lang w:val="en-US"/>
                </w:rPr>
                <w:t>v</w:t>
              </w:r>
              <w:r w:rsidRPr="006A1F7C">
                <w:rPr>
                  <w:rStyle w:val="Hyperlink"/>
                  <w:rFonts w:ascii="Comic Sans MS" w:hAnsi="Comic Sans MS"/>
                  <w:sz w:val="24"/>
                  <w:szCs w:val="24"/>
                  <w:lang w:val="en-US"/>
                </w:rPr>
                <w:t>Lg</w:t>
              </w:r>
            </w:hyperlink>
          </w:p>
          <w:p w14:paraId="6974D368" w14:textId="77777777" w:rsidR="00525051" w:rsidRDefault="00525051" w:rsidP="00D75F32">
            <w:pPr>
              <w:rPr>
                <w:rFonts w:ascii="Comic Sans MS" w:hAnsi="Comic Sans MS"/>
                <w:sz w:val="24"/>
                <w:szCs w:val="24"/>
                <w:lang w:val="en-US"/>
              </w:rPr>
            </w:pPr>
          </w:p>
          <w:p w14:paraId="722F8A5B" w14:textId="6CAD9CA1" w:rsidR="00892659" w:rsidRDefault="00892659" w:rsidP="00D75F32">
            <w:pPr>
              <w:rPr>
                <w:rFonts w:ascii="Comic Sans MS" w:hAnsi="Comic Sans MS"/>
                <w:sz w:val="24"/>
                <w:szCs w:val="24"/>
                <w:lang w:val="en-US"/>
              </w:rPr>
            </w:pPr>
          </w:p>
          <w:p w14:paraId="5B5EC319" w14:textId="77777777" w:rsidR="00525051" w:rsidRDefault="00525051" w:rsidP="00D75F32">
            <w:pPr>
              <w:rPr>
                <w:rFonts w:ascii="Comic Sans MS" w:hAnsi="Comic Sans MS"/>
                <w:sz w:val="24"/>
                <w:szCs w:val="24"/>
                <w:lang w:val="en-US"/>
              </w:rPr>
            </w:pPr>
          </w:p>
          <w:p w14:paraId="33B1290D" w14:textId="2E80A1D4" w:rsidR="002C576D" w:rsidRDefault="002C576D" w:rsidP="00D75F32">
            <w:pPr>
              <w:rPr>
                <w:rFonts w:ascii="Comic Sans MS" w:hAnsi="Comic Sans MS"/>
                <w:sz w:val="24"/>
                <w:szCs w:val="24"/>
                <w:lang w:val="en-US"/>
              </w:rPr>
            </w:pPr>
          </w:p>
          <w:p w14:paraId="59A18EEB" w14:textId="77777777" w:rsidR="00BE38C6" w:rsidRPr="00D75F32" w:rsidRDefault="00BE38C6" w:rsidP="00D75F32">
            <w:pPr>
              <w:rPr>
                <w:rFonts w:ascii="Comic Sans MS" w:hAnsi="Comic Sans MS"/>
                <w:sz w:val="24"/>
                <w:szCs w:val="24"/>
                <w:lang w:val="en-US"/>
              </w:rPr>
            </w:pPr>
          </w:p>
          <w:p w14:paraId="17462D96" w14:textId="6656D476" w:rsidR="00BB58A1" w:rsidRPr="00BB58A1" w:rsidRDefault="00BB58A1" w:rsidP="008B4BAF">
            <w:pPr>
              <w:pStyle w:val="ListParagraph"/>
              <w:rPr>
                <w:rFonts w:ascii="Comic Sans MS" w:hAnsi="Comic Sans MS"/>
                <w:sz w:val="24"/>
                <w:szCs w:val="24"/>
                <w:lang w:val="en-US"/>
              </w:rPr>
            </w:pPr>
          </w:p>
        </w:tc>
      </w:tr>
    </w:tbl>
    <w:p w14:paraId="48984AE6" w14:textId="22804435" w:rsidR="00B05433" w:rsidRDefault="00B05433" w:rsidP="008B4BAF">
      <w:pPr>
        <w:rPr>
          <w:rFonts w:ascii="Comic Sans MS" w:hAnsi="Comic Sans MS"/>
          <w:sz w:val="24"/>
          <w:szCs w:val="24"/>
          <w:lang w:val="en-US"/>
        </w:rPr>
      </w:pPr>
    </w:p>
    <w:p w14:paraId="4DCCF92B" w14:textId="77777777" w:rsidR="008B4BAF" w:rsidRPr="00ED042D" w:rsidRDefault="008B4BAF" w:rsidP="008B4BAF">
      <w:pPr>
        <w:rPr>
          <w:rFonts w:ascii="Comic Sans MS" w:hAnsi="Comic Sans MS"/>
          <w:lang w:val="en-US"/>
        </w:rPr>
      </w:pPr>
      <w:r w:rsidRPr="00ED042D">
        <w:rPr>
          <w:rFonts w:ascii="Comic Sans MS" w:hAnsi="Comic Sans MS"/>
          <w:lang w:val="en-US"/>
        </w:rPr>
        <w:t xml:space="preserve">If you do not have the weekly book available at home, we have provided a you tube link for your child to listen to the story. </w:t>
      </w:r>
    </w:p>
    <w:p w14:paraId="4B7FC51B" w14:textId="77777777" w:rsidR="008B4BAF" w:rsidRPr="00ED042D" w:rsidRDefault="008B4BAF" w:rsidP="008B4BAF">
      <w:pPr>
        <w:rPr>
          <w:rFonts w:ascii="Comic Sans MS" w:hAnsi="Comic Sans MS"/>
          <w:lang w:val="en-US"/>
        </w:rPr>
      </w:pPr>
      <w:r w:rsidRPr="00ED042D">
        <w:rPr>
          <w:rFonts w:ascii="Comic Sans MS" w:hAnsi="Comic Sans MS"/>
          <w:b/>
          <w:bCs/>
          <w:lang w:val="en-US"/>
        </w:rPr>
        <w:t>Daily phonics/reading</w:t>
      </w:r>
      <w:r w:rsidRPr="00ED042D">
        <w:rPr>
          <w:rFonts w:ascii="Comic Sans MS" w:hAnsi="Comic Sans MS"/>
          <w:lang w:val="en-US"/>
        </w:rPr>
        <w:t xml:space="preserve"> – see separate overview for </w:t>
      </w:r>
      <w:proofErr w:type="spellStart"/>
      <w:r w:rsidRPr="00ED042D">
        <w:rPr>
          <w:rFonts w:ascii="Comic Sans MS" w:hAnsi="Comic Sans MS"/>
          <w:lang w:val="en-US"/>
        </w:rPr>
        <w:t>Mrs.Bacon</w:t>
      </w:r>
      <w:proofErr w:type="spellEnd"/>
      <w:r w:rsidRPr="00ED042D">
        <w:rPr>
          <w:rFonts w:ascii="Comic Sans MS" w:hAnsi="Comic Sans MS"/>
          <w:lang w:val="en-US"/>
        </w:rPr>
        <w:t>/</w:t>
      </w:r>
      <w:proofErr w:type="spellStart"/>
      <w:r w:rsidRPr="00ED042D">
        <w:rPr>
          <w:rFonts w:ascii="Comic Sans MS" w:hAnsi="Comic Sans MS"/>
          <w:lang w:val="en-US"/>
        </w:rPr>
        <w:t>Mrs.Sharphouse</w:t>
      </w:r>
      <w:proofErr w:type="spellEnd"/>
      <w:r w:rsidRPr="00ED042D">
        <w:rPr>
          <w:rFonts w:ascii="Comic Sans MS" w:hAnsi="Comic Sans MS"/>
          <w:lang w:val="en-US"/>
        </w:rPr>
        <w:t xml:space="preserve"> and </w:t>
      </w:r>
      <w:proofErr w:type="spellStart"/>
      <w:r w:rsidRPr="00ED042D">
        <w:rPr>
          <w:rFonts w:ascii="Comic Sans MS" w:hAnsi="Comic Sans MS"/>
          <w:lang w:val="en-US"/>
        </w:rPr>
        <w:t>Mrs.Witham’s</w:t>
      </w:r>
      <w:proofErr w:type="spellEnd"/>
      <w:r w:rsidRPr="00ED042D">
        <w:rPr>
          <w:rFonts w:ascii="Comic Sans MS" w:hAnsi="Comic Sans MS"/>
          <w:lang w:val="en-US"/>
        </w:rPr>
        <w:t xml:space="preserve"> phonics group</w:t>
      </w:r>
      <w:r>
        <w:rPr>
          <w:rFonts w:ascii="Comic Sans MS" w:hAnsi="Comic Sans MS"/>
          <w:lang w:val="en-US"/>
        </w:rPr>
        <w:t>.</w:t>
      </w:r>
    </w:p>
    <w:p w14:paraId="7FB97884" w14:textId="77777777" w:rsidR="008B4BAF" w:rsidRPr="00ED042D" w:rsidRDefault="008B4BAF" w:rsidP="008B4BAF">
      <w:pPr>
        <w:rPr>
          <w:rFonts w:ascii="Comic Sans MS" w:hAnsi="Comic Sans MS"/>
          <w:lang w:val="en-US"/>
        </w:rPr>
      </w:pPr>
      <w:r w:rsidRPr="00ED042D">
        <w:rPr>
          <w:rFonts w:ascii="Comic Sans MS" w:hAnsi="Comic Sans MS"/>
          <w:lang w:val="en-US"/>
        </w:rPr>
        <w:t xml:space="preserve">In terms of reading, we have set each child an account up on Epic reading. This will allow them to access reading books online. Head to </w:t>
      </w:r>
      <w:hyperlink r:id="rId19" w:history="1">
        <w:r w:rsidRPr="00ED042D">
          <w:rPr>
            <w:rStyle w:val="Hyperlink"/>
            <w:rFonts w:ascii="Comic Sans MS" w:hAnsi="Comic Sans MS"/>
            <w:lang w:val="en-US"/>
          </w:rPr>
          <w:t>www.getepic.com/students</w:t>
        </w:r>
      </w:hyperlink>
      <w:r w:rsidRPr="00ED042D">
        <w:rPr>
          <w:rFonts w:ascii="Comic Sans MS" w:hAnsi="Comic Sans MS"/>
          <w:lang w:val="en-US"/>
        </w:rPr>
        <w:t xml:space="preserve"> and follow the instructions below.</w:t>
      </w:r>
    </w:p>
    <w:p w14:paraId="09516CBF" w14:textId="77777777" w:rsidR="008B4BAF" w:rsidRDefault="008B4BAF" w:rsidP="008B4BAF">
      <w:pPr>
        <w:rPr>
          <w:rFonts w:ascii="Comic Sans MS" w:hAnsi="Comic Sans MS"/>
          <w:sz w:val="24"/>
          <w:szCs w:val="24"/>
          <w:lang w:val="en-US"/>
        </w:rPr>
      </w:pPr>
      <w:r>
        <w:rPr>
          <w:noProof/>
        </w:rPr>
        <w:drawing>
          <wp:anchor distT="0" distB="0" distL="114300" distR="114300" simplePos="0" relativeHeight="251661312" behindDoc="0" locked="0" layoutInCell="1" allowOverlap="1" wp14:anchorId="73A7A3EC" wp14:editId="0148788B">
            <wp:simplePos x="0" y="0"/>
            <wp:positionH relativeFrom="margin">
              <wp:posOffset>1267460</wp:posOffset>
            </wp:positionH>
            <wp:positionV relativeFrom="paragraph">
              <wp:posOffset>36195</wp:posOffset>
            </wp:positionV>
            <wp:extent cx="3025140" cy="1879233"/>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25140" cy="1879233"/>
                    </a:xfrm>
                    <a:prstGeom prst="rect">
                      <a:avLst/>
                    </a:prstGeom>
                  </pic:spPr>
                </pic:pic>
              </a:graphicData>
            </a:graphic>
          </wp:anchor>
        </w:drawing>
      </w:r>
    </w:p>
    <w:p w14:paraId="13C59A8E" w14:textId="77777777" w:rsidR="008B4BAF" w:rsidRDefault="008B4BAF" w:rsidP="008B4BAF">
      <w:pPr>
        <w:rPr>
          <w:rFonts w:ascii="Comic Sans MS" w:hAnsi="Comic Sans MS"/>
          <w:sz w:val="24"/>
          <w:szCs w:val="24"/>
          <w:lang w:val="en-US"/>
        </w:rPr>
      </w:pPr>
    </w:p>
    <w:p w14:paraId="1EC6F1C9" w14:textId="77777777" w:rsidR="008B4BAF" w:rsidRDefault="008B4BAF" w:rsidP="008B4BAF">
      <w:pPr>
        <w:rPr>
          <w:rFonts w:ascii="Comic Sans MS" w:hAnsi="Comic Sans MS"/>
          <w:sz w:val="24"/>
          <w:szCs w:val="24"/>
          <w:lang w:val="en-US"/>
        </w:rPr>
      </w:pPr>
    </w:p>
    <w:p w14:paraId="51366856" w14:textId="77777777" w:rsidR="008B4BAF" w:rsidRDefault="008B4BAF" w:rsidP="008B4BAF">
      <w:pPr>
        <w:rPr>
          <w:rFonts w:ascii="Comic Sans MS" w:hAnsi="Comic Sans MS"/>
          <w:sz w:val="24"/>
          <w:szCs w:val="24"/>
          <w:lang w:val="en-US"/>
        </w:rPr>
      </w:pPr>
    </w:p>
    <w:p w14:paraId="2F4D8D8D" w14:textId="77777777" w:rsidR="008B4BAF" w:rsidRDefault="008B4BAF" w:rsidP="008B4BAF">
      <w:pPr>
        <w:rPr>
          <w:rFonts w:ascii="Comic Sans MS" w:hAnsi="Comic Sans MS"/>
          <w:sz w:val="24"/>
          <w:szCs w:val="24"/>
          <w:lang w:val="en-US"/>
        </w:rPr>
      </w:pPr>
    </w:p>
    <w:p w14:paraId="4D3C19B0" w14:textId="77777777" w:rsidR="008B4BAF" w:rsidRPr="00F66B0E" w:rsidRDefault="008B4BAF" w:rsidP="008B4BAF">
      <w:pPr>
        <w:rPr>
          <w:rFonts w:ascii="Comic Sans MS" w:hAnsi="Comic Sans MS"/>
          <w:sz w:val="24"/>
          <w:szCs w:val="24"/>
          <w:lang w:val="en-US"/>
        </w:rPr>
      </w:pPr>
    </w:p>
    <w:p w14:paraId="15B24903" w14:textId="77777777" w:rsidR="008B4BAF" w:rsidRPr="00ED042D" w:rsidRDefault="008B4BAF" w:rsidP="008B4BAF">
      <w:pPr>
        <w:rPr>
          <w:rFonts w:ascii="Comic Sans MS" w:hAnsi="Comic Sans MS"/>
        </w:rPr>
      </w:pPr>
      <w:r w:rsidRPr="00ED042D">
        <w:rPr>
          <w:rFonts w:ascii="Comic Sans MS" w:hAnsi="Comic Sans MS"/>
          <w:b/>
          <w:bCs/>
          <w:lang w:val="en-US"/>
        </w:rPr>
        <w:t xml:space="preserve">Daily </w:t>
      </w:r>
      <w:proofErr w:type="spellStart"/>
      <w:r w:rsidRPr="00ED042D">
        <w:rPr>
          <w:rFonts w:ascii="Comic Sans MS" w:hAnsi="Comic Sans MS"/>
          <w:b/>
          <w:bCs/>
          <w:lang w:val="en-US"/>
        </w:rPr>
        <w:t>Maths</w:t>
      </w:r>
      <w:proofErr w:type="spellEnd"/>
      <w:r w:rsidRPr="00ED042D">
        <w:rPr>
          <w:rFonts w:ascii="Comic Sans MS" w:hAnsi="Comic Sans MS"/>
          <w:lang w:val="en-US"/>
        </w:rPr>
        <w:t xml:space="preserve"> – please continue to use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where we will set challenges for the children. The ‘White Rose Home Learning </w:t>
      </w:r>
      <w:proofErr w:type="spellStart"/>
      <w:r w:rsidRPr="00ED042D">
        <w:rPr>
          <w:rFonts w:ascii="Comic Sans MS" w:hAnsi="Comic Sans MS"/>
          <w:lang w:val="en-US"/>
        </w:rPr>
        <w:t>Programme</w:t>
      </w:r>
      <w:proofErr w:type="spellEnd"/>
      <w:r w:rsidRPr="00ED042D">
        <w:rPr>
          <w:rFonts w:ascii="Comic Sans MS" w:hAnsi="Comic Sans MS"/>
          <w:lang w:val="en-US"/>
        </w:rPr>
        <w:t xml:space="preserve">’ is also fantastic if you wish to have a go. </w:t>
      </w:r>
      <w:r w:rsidRPr="00ED042D">
        <w:rPr>
          <w:rFonts w:ascii="Comic Sans MS" w:hAnsi="Comic Sans MS"/>
          <w:color w:val="000000"/>
          <w:bdr w:val="none" w:sz="0" w:space="0" w:color="auto" w:frame="1"/>
        </w:rPr>
        <w:t>Follow this link </w:t>
      </w:r>
      <w:hyperlink r:id="rId21" w:tgtFrame="_blank" w:history="1">
        <w:r w:rsidRPr="00ED042D">
          <w:rPr>
            <w:rStyle w:val="Hyperlink"/>
            <w:rFonts w:ascii="Comic Sans MS" w:hAnsi="Comic Sans MS"/>
            <w:bdr w:val="none" w:sz="0" w:space="0" w:color="auto" w:frame="1"/>
          </w:rPr>
          <w:t>https://whiterosemaths.com/homelearning/</w:t>
        </w:r>
      </w:hyperlink>
      <w:r w:rsidRPr="00ED042D">
        <w:rPr>
          <w:rFonts w:ascii="Comic Sans MS" w:hAnsi="Comic Sans MS"/>
          <w:color w:val="000000"/>
          <w:bdr w:val="none" w:sz="0" w:space="0" w:color="auto" w:frame="1"/>
        </w:rPr>
        <w:t xml:space="preserve"> </w:t>
      </w:r>
      <w:r w:rsidRPr="00ED042D">
        <w:rPr>
          <w:rFonts w:ascii="Comic Sans MS" w:hAnsi="Comic Sans MS" w:cs="Calibri"/>
          <w:color w:val="000000"/>
          <w:shd w:val="clear" w:color="auto" w:fill="FFFFFF"/>
        </w:rPr>
        <w:t xml:space="preserve">and click on the Early Years group on the right hand side of the screen. </w:t>
      </w:r>
    </w:p>
    <w:p w14:paraId="2DC56984" w14:textId="77777777" w:rsidR="008B4BAF" w:rsidRPr="00F66B0E" w:rsidRDefault="008B4BAF" w:rsidP="008B4BAF">
      <w:pPr>
        <w:rPr>
          <w:rFonts w:ascii="Comic Sans MS" w:hAnsi="Comic Sans MS"/>
          <w:sz w:val="24"/>
          <w:szCs w:val="24"/>
          <w:lang w:val="en-US"/>
        </w:rPr>
      </w:pPr>
    </w:p>
    <w:sectPr w:rsidR="008B4BAF"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9F20" w14:textId="77777777" w:rsidR="00EF3AF6" w:rsidRDefault="00EF3AF6" w:rsidP="00C32A26">
      <w:pPr>
        <w:spacing w:after="0" w:line="240" w:lineRule="auto"/>
      </w:pPr>
      <w:r>
        <w:separator/>
      </w:r>
    </w:p>
  </w:endnote>
  <w:endnote w:type="continuationSeparator" w:id="0">
    <w:p w14:paraId="7496996E" w14:textId="77777777" w:rsidR="00EF3AF6" w:rsidRDefault="00EF3AF6"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A806" w14:textId="77777777" w:rsidR="00EF3AF6" w:rsidRDefault="00EF3AF6" w:rsidP="00C32A26">
      <w:pPr>
        <w:spacing w:after="0" w:line="240" w:lineRule="auto"/>
      </w:pPr>
      <w:r>
        <w:separator/>
      </w:r>
    </w:p>
  </w:footnote>
  <w:footnote w:type="continuationSeparator" w:id="0">
    <w:p w14:paraId="07900183" w14:textId="77777777" w:rsidR="00EF3AF6" w:rsidRDefault="00EF3AF6"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134"/>
    <w:multiLevelType w:val="hybridMultilevel"/>
    <w:tmpl w:val="EC1A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75F8"/>
    <w:multiLevelType w:val="hybridMultilevel"/>
    <w:tmpl w:val="DE8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5C8F"/>
    <w:multiLevelType w:val="hybridMultilevel"/>
    <w:tmpl w:val="26863686"/>
    <w:lvl w:ilvl="0" w:tplc="5E44C8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5D80"/>
    <w:multiLevelType w:val="hybridMultilevel"/>
    <w:tmpl w:val="6C347C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35F3BD9"/>
    <w:multiLevelType w:val="hybridMultilevel"/>
    <w:tmpl w:val="51F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AB5A5E"/>
    <w:multiLevelType w:val="hybridMultilevel"/>
    <w:tmpl w:val="26D4DB9A"/>
    <w:lvl w:ilvl="0" w:tplc="7FB25420">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86E37"/>
    <w:multiLevelType w:val="hybridMultilevel"/>
    <w:tmpl w:val="FEB2B682"/>
    <w:lvl w:ilvl="0" w:tplc="7FB25420">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4A3DAD"/>
    <w:multiLevelType w:val="hybridMultilevel"/>
    <w:tmpl w:val="F1F4A852"/>
    <w:lvl w:ilvl="0" w:tplc="CF7453D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67D9"/>
    <w:multiLevelType w:val="hybridMultilevel"/>
    <w:tmpl w:val="AF56F4BE"/>
    <w:lvl w:ilvl="0" w:tplc="7FB254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82781"/>
    <w:multiLevelType w:val="hybridMultilevel"/>
    <w:tmpl w:val="967C77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4A578D"/>
    <w:multiLevelType w:val="hybridMultilevel"/>
    <w:tmpl w:val="2A5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43191"/>
    <w:multiLevelType w:val="hybridMultilevel"/>
    <w:tmpl w:val="8070A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81C28"/>
    <w:multiLevelType w:val="hybridMultilevel"/>
    <w:tmpl w:val="B16C16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3F4061D"/>
    <w:multiLevelType w:val="hybridMultilevel"/>
    <w:tmpl w:val="76A0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C0950"/>
    <w:multiLevelType w:val="hybridMultilevel"/>
    <w:tmpl w:val="07A0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D93492"/>
    <w:multiLevelType w:val="hybridMultilevel"/>
    <w:tmpl w:val="F16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F209F"/>
    <w:multiLevelType w:val="hybridMultilevel"/>
    <w:tmpl w:val="448AD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3C26D5"/>
    <w:multiLevelType w:val="hybridMultilevel"/>
    <w:tmpl w:val="03F2C658"/>
    <w:lvl w:ilvl="0" w:tplc="08090001">
      <w:start w:val="1"/>
      <w:numFmt w:val="bullet"/>
      <w:lvlText w:val=""/>
      <w:lvlJc w:val="left"/>
      <w:pPr>
        <w:ind w:left="1515" w:hanging="360"/>
      </w:pPr>
      <w:rPr>
        <w:rFonts w:ascii="Symbol" w:hAnsi="Symbol"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18"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3"/>
  </w:num>
  <w:num w:numId="4">
    <w:abstractNumId w:val="9"/>
  </w:num>
  <w:num w:numId="5">
    <w:abstractNumId w:val="17"/>
  </w:num>
  <w:num w:numId="6">
    <w:abstractNumId w:val="4"/>
  </w:num>
  <w:num w:numId="7">
    <w:abstractNumId w:val="11"/>
  </w:num>
  <w:num w:numId="8">
    <w:abstractNumId w:val="0"/>
  </w:num>
  <w:num w:numId="9">
    <w:abstractNumId w:val="10"/>
  </w:num>
  <w:num w:numId="10">
    <w:abstractNumId w:val="15"/>
  </w:num>
  <w:num w:numId="11">
    <w:abstractNumId w:val="1"/>
  </w:num>
  <w:num w:numId="12">
    <w:abstractNumId w:val="7"/>
  </w:num>
  <w:num w:numId="13">
    <w:abstractNumId w:val="2"/>
  </w:num>
  <w:num w:numId="14">
    <w:abstractNumId w:val="8"/>
  </w:num>
  <w:num w:numId="15">
    <w:abstractNumId w:val="6"/>
  </w:num>
  <w:num w:numId="16">
    <w:abstractNumId w:val="5"/>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03E4B"/>
    <w:rsid w:val="0001586E"/>
    <w:rsid w:val="000165AC"/>
    <w:rsid w:val="00025D31"/>
    <w:rsid w:val="000535E0"/>
    <w:rsid w:val="00057424"/>
    <w:rsid w:val="000826BD"/>
    <w:rsid w:val="000C1D2E"/>
    <w:rsid w:val="000E0E92"/>
    <w:rsid w:val="00105624"/>
    <w:rsid w:val="00107F14"/>
    <w:rsid w:val="00114CD0"/>
    <w:rsid w:val="0017644A"/>
    <w:rsid w:val="001968CA"/>
    <w:rsid w:val="001B5B04"/>
    <w:rsid w:val="001B6C25"/>
    <w:rsid w:val="001D1DEE"/>
    <w:rsid w:val="001F2883"/>
    <w:rsid w:val="001F4995"/>
    <w:rsid w:val="00226AC4"/>
    <w:rsid w:val="002705D7"/>
    <w:rsid w:val="002867E4"/>
    <w:rsid w:val="002B0FAD"/>
    <w:rsid w:val="002C171B"/>
    <w:rsid w:val="002C576D"/>
    <w:rsid w:val="00315843"/>
    <w:rsid w:val="003C0FC2"/>
    <w:rsid w:val="003E5F86"/>
    <w:rsid w:val="003E6C11"/>
    <w:rsid w:val="003F012D"/>
    <w:rsid w:val="00423C55"/>
    <w:rsid w:val="00434648"/>
    <w:rsid w:val="004C5884"/>
    <w:rsid w:val="00507EE4"/>
    <w:rsid w:val="00525051"/>
    <w:rsid w:val="0058511A"/>
    <w:rsid w:val="00595831"/>
    <w:rsid w:val="005C34FF"/>
    <w:rsid w:val="005D3886"/>
    <w:rsid w:val="00604AF2"/>
    <w:rsid w:val="006202E8"/>
    <w:rsid w:val="00622DF5"/>
    <w:rsid w:val="00630DDC"/>
    <w:rsid w:val="00641AA1"/>
    <w:rsid w:val="00643033"/>
    <w:rsid w:val="006477B1"/>
    <w:rsid w:val="00672415"/>
    <w:rsid w:val="006B0BE5"/>
    <w:rsid w:val="006D1307"/>
    <w:rsid w:val="00710C9C"/>
    <w:rsid w:val="00720FB9"/>
    <w:rsid w:val="0078096A"/>
    <w:rsid w:val="00782D0D"/>
    <w:rsid w:val="00786B8E"/>
    <w:rsid w:val="00815E05"/>
    <w:rsid w:val="00892659"/>
    <w:rsid w:val="008B4BAF"/>
    <w:rsid w:val="008D096B"/>
    <w:rsid w:val="008D1E12"/>
    <w:rsid w:val="00910BE7"/>
    <w:rsid w:val="00912A83"/>
    <w:rsid w:val="0092208F"/>
    <w:rsid w:val="00931579"/>
    <w:rsid w:val="0099489E"/>
    <w:rsid w:val="009D1508"/>
    <w:rsid w:val="009D6AA6"/>
    <w:rsid w:val="009E1D6F"/>
    <w:rsid w:val="009F317A"/>
    <w:rsid w:val="009F468F"/>
    <w:rsid w:val="00A10C03"/>
    <w:rsid w:val="00A50691"/>
    <w:rsid w:val="00A91C35"/>
    <w:rsid w:val="00AA069E"/>
    <w:rsid w:val="00AC1ED0"/>
    <w:rsid w:val="00B05433"/>
    <w:rsid w:val="00B53CC5"/>
    <w:rsid w:val="00B80F38"/>
    <w:rsid w:val="00BB58A1"/>
    <w:rsid w:val="00BC1E21"/>
    <w:rsid w:val="00BE2BEC"/>
    <w:rsid w:val="00BE38C6"/>
    <w:rsid w:val="00BF6395"/>
    <w:rsid w:val="00C207B6"/>
    <w:rsid w:val="00C3134E"/>
    <w:rsid w:val="00C32A26"/>
    <w:rsid w:val="00C62048"/>
    <w:rsid w:val="00C86DEA"/>
    <w:rsid w:val="00C94578"/>
    <w:rsid w:val="00CF1F57"/>
    <w:rsid w:val="00D01601"/>
    <w:rsid w:val="00D66014"/>
    <w:rsid w:val="00D705F6"/>
    <w:rsid w:val="00D7324A"/>
    <w:rsid w:val="00D75F32"/>
    <w:rsid w:val="00D76FF9"/>
    <w:rsid w:val="00D96E69"/>
    <w:rsid w:val="00E10DCF"/>
    <w:rsid w:val="00E137C2"/>
    <w:rsid w:val="00E514B4"/>
    <w:rsid w:val="00EA5CAB"/>
    <w:rsid w:val="00EF3AF6"/>
    <w:rsid w:val="00F66B0E"/>
    <w:rsid w:val="00F92FD8"/>
    <w:rsid w:val="00FB0436"/>
    <w:rsid w:val="00FD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 w:type="character" w:styleId="Strong">
    <w:name w:val="Strong"/>
    <w:basedOn w:val="DefaultParagraphFont"/>
    <w:uiPriority w:val="22"/>
    <w:qFormat/>
    <w:rsid w:val="0064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youtube.com/watch?v=ac_vWT6CvLg" TargetMode="External"/><Relationship Id="rId3" Type="http://schemas.openxmlformats.org/officeDocument/2006/relationships/customXml" Target="../customXml/item3.xml"/><Relationship Id="rId21" Type="http://schemas.openxmlformats.org/officeDocument/2006/relationships/hyperlink" Target="https://whiterosemaths.com/homelearning/" TargetMode="External"/><Relationship Id="rId7" Type="http://schemas.openxmlformats.org/officeDocument/2006/relationships/webSettings" Target="webSettings.xml"/><Relationship Id="rId12" Type="http://schemas.openxmlformats.org/officeDocument/2006/relationships/hyperlink" Target="https://www.youtube.com/watch?v=on-uj75fGPI" TargetMode="External"/><Relationship Id="rId17" Type="http://schemas.openxmlformats.org/officeDocument/2006/relationships/hyperlink" Target="https://www.youtube.com/watch?v=QVfVIcW1alo" TargetMode="External"/><Relationship Id="rId2" Type="http://schemas.openxmlformats.org/officeDocument/2006/relationships/customXml" Target="../customXml/item2.xml"/><Relationship Id="rId16" Type="http://schemas.openxmlformats.org/officeDocument/2006/relationships/hyperlink" Target="https://www.youtube.com/watch?v=xGf1ITv8qM8"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sIcqkYUHws" TargetMode="External"/><Relationship Id="rId5" Type="http://schemas.openxmlformats.org/officeDocument/2006/relationships/styles" Target="styles.xml"/><Relationship Id="rId15" Type="http://schemas.openxmlformats.org/officeDocument/2006/relationships/hyperlink" Target="https://www.youtube.com/watch?v=svdvQ9aiGbY" TargetMode="External"/><Relationship Id="rId23" Type="http://schemas.openxmlformats.org/officeDocument/2006/relationships/theme" Target="theme/theme1.xml"/><Relationship Id="rId10" Type="http://schemas.openxmlformats.org/officeDocument/2006/relationships/hyperlink" Target="https://heymannprimary-my.sharepoint.com/:p:/g/personal/jbacon_flintham_notts_sch_uk/Ea_JVaLHO05KvpZmBt5PeNkBv3qEP_2zJxUacfG45vQeIw?e=rmfcaT" TargetMode="External"/><Relationship Id="rId19" Type="http://schemas.openxmlformats.org/officeDocument/2006/relationships/hyperlink" Target="http://www.getepic.com/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lk0qYLiDB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1ED555CC84842A6D5D0973D3DEB4E" ma:contentTypeVersion="9" ma:contentTypeDescription="Create a new document." ma:contentTypeScope="" ma:versionID="cc9dd84c00f2c4e357df6ddbf1337481">
  <xsd:schema xmlns:xsd="http://www.w3.org/2001/XMLSchema" xmlns:xs="http://www.w3.org/2001/XMLSchema" xmlns:p="http://schemas.microsoft.com/office/2006/metadata/properties" xmlns:ns3="5d3b56a6-4fcd-4cff-883e-ef48839cf3fd" targetNamespace="http://schemas.microsoft.com/office/2006/metadata/properties" ma:root="true" ma:fieldsID="f7c030dc8ce8f86c9dbfe11b3219e714" ns3:_="">
    <xsd:import namespace="5d3b56a6-4fcd-4cff-883e-ef48839cf3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56a6-4fcd-4cff-883e-ef48839c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44514-8DFA-4B44-B5D1-28185CDEB621}">
  <ds:schemaRefs>
    <ds:schemaRef ds:uri="http://schemas.microsoft.com/sharepoint/v3/contenttype/forms"/>
  </ds:schemaRefs>
</ds:datastoreItem>
</file>

<file path=customXml/itemProps2.xml><?xml version="1.0" encoding="utf-8"?>
<ds:datastoreItem xmlns:ds="http://schemas.openxmlformats.org/officeDocument/2006/customXml" ds:itemID="{2332B33B-A707-4E37-84E3-BBA5EC55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56a6-4fcd-4cff-883e-ef48839c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6DE1-F760-4CAA-9010-4E2EDBB3DA1F}">
  <ds:schemaRefs>
    <ds:schemaRef ds:uri="http://purl.org/dc/elements/1.1/"/>
    <ds:schemaRef ds:uri="http://purl.org/dc/terms/"/>
    <ds:schemaRef ds:uri="5d3b56a6-4fcd-4cff-883e-ef48839cf3fd"/>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Janet Bacon</cp:lastModifiedBy>
  <cp:revision>22</cp:revision>
  <dcterms:created xsi:type="dcterms:W3CDTF">2020-06-02T10:21:00Z</dcterms:created>
  <dcterms:modified xsi:type="dcterms:W3CDTF">2020-06-04T13:18:00Z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0x0101006A11ED555CC84842A6D5D0973D3DEB4E</vt:lpwstr>
  </property>
</Properties>
</file>